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94" w:rsidRDefault="00783C94" w:rsidP="00783C94">
      <w:pPr>
        <w:pStyle w:val="NormalnyWeb"/>
      </w:pPr>
      <w:r>
        <w:t>02.01.2017</w:t>
      </w:r>
    </w:p>
    <w:p w:rsidR="00783C94" w:rsidRDefault="00783C94" w:rsidP="00783C94">
      <w:pPr>
        <w:pStyle w:val="NormalnyWeb"/>
      </w:pPr>
      <w:bookmarkStart w:id="0" w:name="_GoBack"/>
      <w:bookmarkEnd w:id="0"/>
      <w:r>
        <w:t xml:space="preserve">Informacja prasowa </w:t>
      </w:r>
      <w:proofErr w:type="spellStart"/>
      <w:r>
        <w:t>watchdoga</w:t>
      </w:r>
      <w:proofErr w:type="spellEnd"/>
    </w:p>
    <w:p w:rsidR="00783C94" w:rsidRDefault="00783C94" w:rsidP="00783C94">
      <w:pPr>
        <w:pStyle w:val="NormalnyWeb"/>
      </w:pPr>
      <w:r>
        <w:t>18 grudnia wysłaliśmy do Kancelarii Sejmu wniosek o informacje publiczną, w którym prosimy o udostępnienie nagrań z kamer w Sali kolumnowej i sprzed budynku parlamentu. W ostatnim dniu ustawowego terminu ( 14 dni) dostaliśmy informację, że Kancelaria przedłuża termin realizacji wniosku do dwóch miesięcy, czyli odpowiedzi możemy się spodziewać dopiero 18 lutego. Będzie to przysłowiowa musztarda po obiedzie, ponieważ Senat ma zająć się ustawą budżetową już 11 stycznia.</w:t>
      </w:r>
    </w:p>
    <w:p w:rsidR="00783C94" w:rsidRDefault="00783C94" w:rsidP="00783C94">
      <w:pPr>
        <w:pStyle w:val="NormalnyWeb"/>
      </w:pPr>
      <w:r>
        <w:t xml:space="preserve">Nie uznając argumentacji Kancelarii Sejmu uzasadniającej przedłużenie tego terminu, kierujemy sprawę do sądu administracyjnego. Więcej – </w:t>
      </w:r>
      <w:hyperlink r:id="rId5" w:history="1">
        <w:r>
          <w:rPr>
            <w:rStyle w:val="Hipercze"/>
          </w:rPr>
          <w:t>Nie dostaliśmy nagrań z sejmu – idziemy do sądu!</w:t>
        </w:r>
      </w:hyperlink>
    </w:p>
    <w:p w:rsidR="00783C94" w:rsidRDefault="00783C94" w:rsidP="00783C94">
      <w:pPr>
        <w:pStyle w:val="NormalnyWeb"/>
      </w:pPr>
      <w:r>
        <w:t>kontakt - Bartosz Wilk - tel. 693 722 628, e-mail: bartosz.wilk@siecobywatelska.pl</w:t>
      </w:r>
    </w:p>
    <w:p w:rsidR="00783C94" w:rsidRDefault="00783C94" w:rsidP="00783C94">
      <w:pPr>
        <w:pStyle w:val="NormalnyWeb"/>
      </w:pPr>
      <w:r>
        <w:t xml:space="preserve">Sieć Obywatelska </w:t>
      </w:r>
      <w:proofErr w:type="spellStart"/>
      <w:r>
        <w:t>Watchdog</w:t>
      </w:r>
      <w:proofErr w:type="spellEnd"/>
      <w:r>
        <w:t xml:space="preserve"> Polska</w:t>
      </w:r>
    </w:p>
    <w:p w:rsidR="002F6AD7" w:rsidRDefault="002F6AD7"/>
    <w:sectPr w:rsidR="002F6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94"/>
    <w:rsid w:val="002F6AD7"/>
    <w:rsid w:val="00783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83C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83C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83C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83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99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ecobywatelska.pl/idziemy-do-sadu-o-nagrania-z-kame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766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2017-01-04T08:01:00Z</dcterms:created>
  <dcterms:modified xsi:type="dcterms:W3CDTF">2017-01-04T08:02:00Z</dcterms:modified>
</cp:coreProperties>
</file>