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22" w:rsidRDefault="001C6161" w:rsidP="00A511F8">
      <w:pPr>
        <w:spacing w:after="0" w:line="360" w:lineRule="auto"/>
      </w:pPr>
      <w:r>
        <w:t>Szanowny Panie</w:t>
      </w:r>
    </w:p>
    <w:p w:rsidR="00FD082E" w:rsidRDefault="00FD082E" w:rsidP="00A511F8">
      <w:pPr>
        <w:suppressAutoHyphens/>
        <w:spacing w:after="0" w:line="360" w:lineRule="auto"/>
        <w:jc w:val="both"/>
      </w:pPr>
    </w:p>
    <w:p w:rsidR="00FD082E" w:rsidRDefault="00FD082E" w:rsidP="00A511F8">
      <w:pPr>
        <w:suppressAutoHyphens/>
        <w:spacing w:after="0" w:line="360" w:lineRule="auto"/>
        <w:ind w:firstLine="1134"/>
        <w:jc w:val="both"/>
      </w:pPr>
      <w:r>
        <w:t xml:space="preserve">W odpowiedzi na zapytanie </w:t>
      </w:r>
      <w:r w:rsidR="004546ED">
        <w:t>dotyczące merytorycznego wyjaśnienia wydatków na zakup laptopa, monitora i fotela informuję,  że zakupy były dokon</w:t>
      </w:r>
      <w:r w:rsidR="004D5C36">
        <w:t>ywane na przestrzeni trzech lat:</w:t>
      </w:r>
      <w:r w:rsidR="004546ED">
        <w:t xml:space="preserve"> </w:t>
      </w:r>
    </w:p>
    <w:p w:rsidR="004546ED" w:rsidRDefault="004546ED" w:rsidP="00A511F8">
      <w:pPr>
        <w:pStyle w:val="Akapitzlist"/>
        <w:numPr>
          <w:ilvl w:val="0"/>
          <w:numId w:val="1"/>
        </w:numPr>
        <w:spacing w:after="0" w:line="360" w:lineRule="auto"/>
      </w:pPr>
      <w:r>
        <w:t xml:space="preserve">Notebook MSI 15,6 KOMP-01, data zakupu </w:t>
      </w:r>
      <w:r w:rsidRPr="004546ED">
        <w:rPr>
          <w:b/>
        </w:rPr>
        <w:t>11.12.2013 r,</w:t>
      </w:r>
      <w:r>
        <w:t xml:space="preserve"> </w:t>
      </w:r>
      <w:r>
        <w:rPr>
          <w:b/>
        </w:rPr>
        <w:t xml:space="preserve"> </w:t>
      </w:r>
    </w:p>
    <w:p w:rsidR="004546ED" w:rsidRDefault="004546ED" w:rsidP="00A511F8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 xml:space="preserve">Fotel </w:t>
      </w:r>
      <w:r w:rsidR="004D0552">
        <w:t>AKRACING</w:t>
      </w:r>
      <w:bookmarkStart w:id="0" w:name="_GoBack"/>
      <w:bookmarkEnd w:id="0"/>
      <w:r>
        <w:t xml:space="preserve">, data zakupu </w:t>
      </w:r>
      <w:r w:rsidRPr="004546ED">
        <w:rPr>
          <w:b/>
        </w:rPr>
        <w:t>17.12.2014r,</w:t>
      </w:r>
      <w:r>
        <w:t xml:space="preserve"> </w:t>
      </w:r>
      <w:r>
        <w:rPr>
          <w:b/>
        </w:rPr>
        <w:t xml:space="preserve"> </w:t>
      </w:r>
      <w:r>
        <w:t xml:space="preserve">   </w:t>
      </w:r>
    </w:p>
    <w:p w:rsidR="004546ED" w:rsidRDefault="004546ED" w:rsidP="00A511F8">
      <w:pPr>
        <w:pStyle w:val="Akapitzlist"/>
        <w:numPr>
          <w:ilvl w:val="0"/>
          <w:numId w:val="1"/>
        </w:numPr>
        <w:spacing w:after="0" w:line="360" w:lineRule="auto"/>
      </w:pPr>
      <w:r>
        <w:t xml:space="preserve">Monitor BenQ Zowie Xl 2720, data zakupu </w:t>
      </w:r>
      <w:r w:rsidR="004D5C36">
        <w:rPr>
          <w:b/>
        </w:rPr>
        <w:t>05.12.2016 r.</w:t>
      </w:r>
    </w:p>
    <w:p w:rsidR="003A455B" w:rsidRDefault="009A35E4" w:rsidP="00A511F8">
      <w:pPr>
        <w:spacing w:after="0" w:line="360" w:lineRule="auto"/>
        <w:ind w:firstLine="1134"/>
        <w:jc w:val="both"/>
      </w:pPr>
      <w:r>
        <w:t xml:space="preserve">Zakupiony monitor 24 cale służy </w:t>
      </w:r>
      <w:r w:rsidR="00052839">
        <w:t xml:space="preserve">do przeglądania systemów monitoringu. W Miejskim Ośrodku Pomocy </w:t>
      </w:r>
      <w:r w:rsidR="001511CD">
        <w:t>Społecznej</w:t>
      </w:r>
      <w:r w:rsidR="00052839">
        <w:t xml:space="preserve"> </w:t>
      </w:r>
      <w:r w:rsidR="001511CD">
        <w:t xml:space="preserve"> w Przemyślu system monitoringu składa się z 12 kamer.  Dobra jakość monitoringu pozwoliła niejednokrotnie rozwiązać konflikt społeczny np. przy kasie MOPS.</w:t>
      </w:r>
    </w:p>
    <w:p w:rsidR="003A455B" w:rsidRDefault="001511CD" w:rsidP="00A511F8">
      <w:pPr>
        <w:spacing w:after="0" w:line="360" w:lineRule="auto"/>
        <w:ind w:firstLine="1134"/>
        <w:jc w:val="both"/>
      </w:pPr>
      <w:r>
        <w:t>Fotel jest fotelem o ergonomicznym kształcie i zapewniam Pana, że fotel</w:t>
      </w:r>
      <w:r w:rsidR="003A455B">
        <w:t xml:space="preserve"> </w:t>
      </w:r>
      <w:r>
        <w:t xml:space="preserve">o podobnym kształcie tylko w kolorze czarnym kosztowałby zdecydowanie więcej. </w:t>
      </w:r>
      <w:r w:rsidR="003A455B">
        <w:t>Zakup Notebooka nastąpił w grudniu 2013 roku. Jak Pan zauważył od tego czasu minęło 3,5 roku. Jestem pewny, że w przypadku zakupienia najtańszego obecnego na rynku notebooka w 2013 roku, byłbym już dawno zmuszony do zakupu nowego sprzętu</w:t>
      </w:r>
      <w:r w:rsidR="00A84C88">
        <w:t>,</w:t>
      </w:r>
      <w:r w:rsidR="003A455B">
        <w:t xml:space="preserve"> ze względu na awarię wspomnianego najtańszego sprzętu. </w:t>
      </w:r>
      <w:r w:rsidR="00A84C88">
        <w:t xml:space="preserve">Notebook jest wykorzystywany nie tylko do pisania, ale również do monitoringu MOPSu, pracy w systemach informatycznych obsługujących klientów oraz do tworzenia grafiki na potrzeby projektu unijnego, który jest realizowany przez Miejski Ośrodek Pomocy Społecznej w Przemyślu. Wielość realizowanych zadań niejednokrotnie w jednym czasie spowodowała konieczność zakupu monitora, który umożliwia pracę jednocześnie na kilku dokumentach i w kilku programach bez konieczności narażania wzroku. </w:t>
      </w:r>
      <w:r w:rsidR="00A82966">
        <w:t xml:space="preserve"> </w:t>
      </w:r>
    </w:p>
    <w:p w:rsidR="00BC73BA" w:rsidRDefault="004D5C36" w:rsidP="00A511F8">
      <w:pPr>
        <w:spacing w:after="0" w:line="360" w:lineRule="auto"/>
        <w:ind w:firstLine="1134"/>
        <w:jc w:val="both"/>
      </w:pPr>
      <w:r>
        <w:t>Szczegółowe zasady odnoszące się do wydatkowania środków publicznych znalazły odzwierciedlenie w regulacji art. 35 i 44 usta</w:t>
      </w:r>
      <w:r w:rsidR="009A35E4">
        <w:t>wy o finansach publicznych</w:t>
      </w:r>
      <w:r>
        <w:t>. Wydatki publiczne mogą być ponoszone na cele i w wysokości ustalonej w ustawie budżetowej, uchwale budżetowej i w planie finansowym jednostki sektora finansów.</w:t>
      </w:r>
    </w:p>
    <w:p w:rsidR="00A22745" w:rsidRDefault="00595D48" w:rsidP="003A455B">
      <w:pPr>
        <w:spacing w:after="0" w:line="360" w:lineRule="auto"/>
        <w:ind w:firstLine="1134"/>
        <w:jc w:val="both"/>
      </w:pPr>
      <w:r>
        <w:t>Pozdrawiam</w:t>
      </w:r>
    </w:p>
    <w:p w:rsidR="00595D48" w:rsidRDefault="00595D48" w:rsidP="003A455B">
      <w:pPr>
        <w:spacing w:after="0" w:line="360" w:lineRule="auto"/>
        <w:ind w:firstLine="1134"/>
        <w:jc w:val="both"/>
      </w:pPr>
      <w:r>
        <w:t>Tomasz Baran</w:t>
      </w:r>
    </w:p>
    <w:sectPr w:rsidR="00595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DB8" w:rsidRDefault="00457DB8" w:rsidP="00A511F8">
      <w:pPr>
        <w:spacing w:after="0" w:line="240" w:lineRule="auto"/>
      </w:pPr>
      <w:r>
        <w:separator/>
      </w:r>
    </w:p>
  </w:endnote>
  <w:endnote w:type="continuationSeparator" w:id="0">
    <w:p w:rsidR="00457DB8" w:rsidRDefault="00457DB8" w:rsidP="00A51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DB8" w:rsidRDefault="00457DB8" w:rsidP="00A511F8">
      <w:pPr>
        <w:spacing w:after="0" w:line="240" w:lineRule="auto"/>
      </w:pPr>
      <w:r>
        <w:separator/>
      </w:r>
    </w:p>
  </w:footnote>
  <w:footnote w:type="continuationSeparator" w:id="0">
    <w:p w:rsidR="00457DB8" w:rsidRDefault="00457DB8" w:rsidP="00A51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)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)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)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)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)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)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)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)"/>
      <w:lvlJc w:val="left"/>
      <w:pPr>
        <w:tabs>
          <w:tab w:val="num" w:pos="3524"/>
        </w:tabs>
        <w:ind w:left="3524" w:hanging="360"/>
      </w:pPr>
    </w:lvl>
  </w:abstractNum>
  <w:abstractNum w:abstractNumId="1" w15:restartNumberingAfterBreak="0">
    <w:nsid w:val="6C2F0A5E"/>
    <w:multiLevelType w:val="hybridMultilevel"/>
    <w:tmpl w:val="E2CC3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A22"/>
    <w:rsid w:val="00052839"/>
    <w:rsid w:val="00142EAF"/>
    <w:rsid w:val="001511CD"/>
    <w:rsid w:val="001C6161"/>
    <w:rsid w:val="002975F8"/>
    <w:rsid w:val="003A455B"/>
    <w:rsid w:val="004546ED"/>
    <w:rsid w:val="00457DB8"/>
    <w:rsid w:val="004B77A3"/>
    <w:rsid w:val="004D0552"/>
    <w:rsid w:val="004D5C36"/>
    <w:rsid w:val="00595D48"/>
    <w:rsid w:val="0088558A"/>
    <w:rsid w:val="00924A22"/>
    <w:rsid w:val="00981520"/>
    <w:rsid w:val="009A35E4"/>
    <w:rsid w:val="00A22745"/>
    <w:rsid w:val="00A511F8"/>
    <w:rsid w:val="00A82966"/>
    <w:rsid w:val="00A84C88"/>
    <w:rsid w:val="00B4452C"/>
    <w:rsid w:val="00BC73BA"/>
    <w:rsid w:val="00CA1681"/>
    <w:rsid w:val="00D37025"/>
    <w:rsid w:val="00DD405D"/>
    <w:rsid w:val="00DD78E0"/>
    <w:rsid w:val="00E06AD7"/>
    <w:rsid w:val="00FD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1E5B4-EADE-4CD3-9F28-E26F804D0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4A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4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C8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51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1F8"/>
  </w:style>
  <w:style w:type="paragraph" w:styleId="Stopka">
    <w:name w:val="footer"/>
    <w:basedOn w:val="Normalny"/>
    <w:link w:val="StopkaZnak"/>
    <w:uiPriority w:val="99"/>
    <w:unhideWhenUsed/>
    <w:rsid w:val="00A51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klaudiusz kowal</dc:creator>
  <cp:keywords/>
  <dc:description/>
  <cp:lastModifiedBy>klaudiusz kowal</cp:lastModifiedBy>
  <cp:revision>3</cp:revision>
  <cp:lastPrinted>2017-08-24T10:34:00Z</cp:lastPrinted>
  <dcterms:created xsi:type="dcterms:W3CDTF">2017-08-24T10:34:00Z</dcterms:created>
  <dcterms:modified xsi:type="dcterms:W3CDTF">2017-08-24T10:36:00Z</dcterms:modified>
</cp:coreProperties>
</file>