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9442B15" w14:textId="240F8F49" w:rsidR="0046594F" w:rsidRPr="00FA2899" w:rsidRDefault="00154465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bookmarkStart w:id="0" w:name="_GoBack"/>
      <w:bookmarkEnd w:id="0"/>
      <w:r>
        <w:rPr>
          <w:rFonts w:asciiTheme="minorHAnsi" w:hAnsiTheme="minorHAnsi" w:cstheme="minorHAnsi"/>
          <w:color w:val="000000" w:themeColor="text1"/>
        </w:rPr>
        <w:t>Warszawa, 21</w:t>
      </w:r>
      <w:r w:rsidR="0046594F" w:rsidRPr="00FA2899">
        <w:rPr>
          <w:rFonts w:asciiTheme="minorHAnsi" w:hAnsiTheme="minorHAnsi" w:cstheme="minorHAnsi"/>
          <w:color w:val="000000" w:themeColor="text1"/>
        </w:rPr>
        <w:t xml:space="preserve"> czerwca 2018 r.</w:t>
      </w:r>
    </w:p>
    <w:p w14:paraId="17357BC7" w14:textId="77777777" w:rsidR="0046594F" w:rsidRPr="00FA2899" w:rsidRDefault="0046594F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14:paraId="79DA4F24" w14:textId="77777777" w:rsidR="0046594F" w:rsidRPr="00FA2899" w:rsidRDefault="0046594F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14:paraId="471B0DB7" w14:textId="77777777" w:rsidR="0046594F" w:rsidRPr="00FA2899" w:rsidRDefault="0046594F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>Pan Zbigniew Boniek</w:t>
      </w:r>
    </w:p>
    <w:p w14:paraId="73EA0636" w14:textId="77777777" w:rsidR="005F0CFF" w:rsidRPr="00FA2899" w:rsidRDefault="0046594F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 xml:space="preserve">Prezes </w:t>
      </w:r>
      <w:r w:rsidR="005F0CFF" w:rsidRPr="00FA2899">
        <w:rPr>
          <w:rFonts w:asciiTheme="minorHAnsi" w:hAnsiTheme="minorHAnsi" w:cstheme="minorHAnsi"/>
          <w:color w:val="000000" w:themeColor="text1"/>
        </w:rPr>
        <w:t>Polski</w:t>
      </w:r>
      <w:r w:rsidRPr="00FA2899">
        <w:rPr>
          <w:rFonts w:asciiTheme="minorHAnsi" w:hAnsiTheme="minorHAnsi" w:cstheme="minorHAnsi"/>
          <w:color w:val="000000" w:themeColor="text1"/>
        </w:rPr>
        <w:t>ego Związ</w:t>
      </w:r>
      <w:r w:rsidR="005F0CFF" w:rsidRPr="00FA2899">
        <w:rPr>
          <w:rFonts w:asciiTheme="minorHAnsi" w:hAnsiTheme="minorHAnsi" w:cstheme="minorHAnsi"/>
          <w:color w:val="000000" w:themeColor="text1"/>
        </w:rPr>
        <w:t>k</w:t>
      </w:r>
      <w:r w:rsidRPr="00FA2899">
        <w:rPr>
          <w:rFonts w:asciiTheme="minorHAnsi" w:hAnsiTheme="minorHAnsi" w:cstheme="minorHAnsi"/>
          <w:color w:val="000000" w:themeColor="text1"/>
        </w:rPr>
        <w:t>u</w:t>
      </w:r>
      <w:r w:rsidR="005F0CFF" w:rsidRPr="00FA2899">
        <w:rPr>
          <w:rFonts w:asciiTheme="minorHAnsi" w:hAnsiTheme="minorHAnsi" w:cstheme="minorHAnsi"/>
          <w:color w:val="000000" w:themeColor="text1"/>
        </w:rPr>
        <w:t xml:space="preserve"> Piłki Nożnej </w:t>
      </w:r>
    </w:p>
    <w:p w14:paraId="73FD328F" w14:textId="77777777" w:rsidR="005F0CFF" w:rsidRPr="00FA2899" w:rsidRDefault="005F0CFF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>ul. Bitwy Warszawskiej 1920 r. 7</w:t>
      </w:r>
    </w:p>
    <w:p w14:paraId="53899C59" w14:textId="77777777" w:rsidR="005F0CFF" w:rsidRPr="00FA2899" w:rsidRDefault="005F0CFF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  <w:r w:rsidRPr="00FA2899">
        <w:rPr>
          <w:rFonts w:asciiTheme="minorHAnsi" w:hAnsiTheme="minorHAnsi" w:cstheme="minorHAnsi"/>
          <w:color w:val="000000" w:themeColor="text1"/>
        </w:rPr>
        <w:t>02-366 Warszawa</w:t>
      </w:r>
    </w:p>
    <w:p w14:paraId="613FDAAC" w14:textId="77777777" w:rsidR="005F0CFF" w:rsidRDefault="005F0CFF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14:paraId="252182D8" w14:textId="77777777" w:rsidR="00F421A0" w:rsidRPr="00FA2899" w:rsidRDefault="00F421A0" w:rsidP="002207FC">
      <w:pPr>
        <w:spacing w:line="276" w:lineRule="auto"/>
        <w:ind w:left="5245"/>
        <w:jc w:val="both"/>
        <w:rPr>
          <w:rFonts w:asciiTheme="minorHAnsi" w:hAnsiTheme="minorHAnsi" w:cstheme="minorHAnsi"/>
          <w:color w:val="000000" w:themeColor="text1"/>
        </w:rPr>
      </w:pPr>
    </w:p>
    <w:p w14:paraId="03F8B306" w14:textId="77777777" w:rsidR="00154465" w:rsidRDefault="00154465" w:rsidP="0015446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</w:p>
    <w:p w14:paraId="66BCA467" w14:textId="09EA90A0" w:rsidR="0091676D" w:rsidRDefault="004E6915" w:rsidP="00154465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Szanowny Panie Prezesie,</w:t>
      </w:r>
    </w:p>
    <w:p w14:paraId="3B546BC3" w14:textId="5CD137FF" w:rsidR="006953B0" w:rsidRDefault="006953B0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3F8C4786" w14:textId="4E1D05D8" w:rsidR="006953B0" w:rsidRDefault="004E6915" w:rsidP="006953B0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</w:rPr>
        <w:t>w</w:t>
      </w:r>
      <w:r w:rsidR="006953B0" w:rsidRPr="00FA2899">
        <w:rPr>
          <w:rFonts w:asciiTheme="minorHAnsi" w:hAnsiTheme="minorHAnsi" w:cstheme="minorHAnsi"/>
        </w:rPr>
        <w:t xml:space="preserve"> maju 2017 roku </w:t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Międzynarodowa Federacja Piłki Nożnej FIFA przyjęła dokument o nazwie „FIFA Human </w:t>
      </w:r>
      <w:proofErr w:type="spellStart"/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>Rights</w:t>
      </w:r>
      <w:proofErr w:type="spellEnd"/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Policy”. W dokumencie tym zobowiązuje się szanować prawa człowieka oraz promować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ich </w:t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>ochronę. Zobowiązuje się także wspierać osoby,</w:t>
      </w:r>
      <w:r w:rsidR="00F01B6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>które walczą</w:t>
      </w:r>
      <w:r w:rsidR="00F01B66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C76F60">
        <w:rPr>
          <w:rFonts w:asciiTheme="minorHAnsi" w:hAnsiTheme="minorHAnsi" w:cstheme="minorHAnsi"/>
          <w:color w:val="000000" w:themeColor="text1"/>
          <w:shd w:val="clear" w:color="auto" w:fill="FFFFFF"/>
        </w:rPr>
        <w:br/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o przestrzeganie praw człowieka </w:t>
      </w:r>
      <w:r w:rsidR="006953B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 świecie </w:t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>oraz przedstawicieli mediów, a w sytuacji, kiedy wolność</w:t>
      </w:r>
      <w:r w:rsidR="00FE48A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tych osób</w:t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jest zagrożona, podejmować działania </w:t>
      </w:r>
      <w:r w:rsidR="003A7E77">
        <w:rPr>
          <w:rFonts w:asciiTheme="minorHAnsi" w:hAnsiTheme="minorHAnsi" w:cstheme="minorHAnsi"/>
          <w:color w:val="000000" w:themeColor="text1"/>
          <w:shd w:val="clear" w:color="auto" w:fill="FFFFFF"/>
        </w:rPr>
        <w:t>w ich</w:t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obronie. FIFA deklaruje także, iż </w:t>
      </w:r>
      <w:r w:rsidR="00FE48AF">
        <w:rPr>
          <w:rFonts w:asciiTheme="minorHAnsi" w:hAnsiTheme="minorHAnsi" w:cstheme="minorHAnsi"/>
          <w:color w:val="000000" w:themeColor="text1"/>
          <w:shd w:val="clear" w:color="auto" w:fill="FFFFFF"/>
        </w:rPr>
        <w:t>w takich</w:t>
      </w:r>
      <w:r w:rsidR="006953B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FE48A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sytuacjach używać będzie </w:t>
      </w:r>
      <w:r w:rsidR="006953B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dostępnych sobie form </w:t>
      </w:r>
      <w:r w:rsidR="006953B0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nacisku na odpowiednie władze państwowe. </w:t>
      </w:r>
    </w:p>
    <w:p w14:paraId="11C3DB67" w14:textId="3EA9D256" w:rsidR="006F5A66" w:rsidRDefault="006F5A66" w:rsidP="005966AF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33716BDA" w14:textId="016F33CF" w:rsidR="005966AF" w:rsidRPr="003D434D" w:rsidRDefault="006F5A66" w:rsidP="005966AF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t>Cele</w:t>
      </w:r>
      <w:r w:rsidR="003D434D">
        <w:rPr>
          <w:rFonts w:asciiTheme="minorHAnsi" w:hAnsiTheme="minorHAnsi" w:cstheme="minorHAnsi"/>
          <w:color w:val="000000" w:themeColor="text1"/>
          <w:shd w:val="clear" w:color="auto" w:fill="FFFFFF"/>
        </w:rPr>
        <w:t>,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która stawia sobie FIFA</w:t>
      </w:r>
      <w:r w:rsidR="00FE48A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115C47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są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ściśle </w:t>
      </w:r>
      <w:r w:rsidR="00FE48AF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powiązane 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z zadaniami realizowanym </w:t>
      </w:r>
      <w:r>
        <w:rPr>
          <w:rFonts w:asciiTheme="minorHAnsi" w:hAnsiTheme="minorHAnsi" w:cstheme="minorHAnsi"/>
          <w:color w:val="000000" w:themeColor="text1"/>
        </w:rPr>
        <w:t>przez</w:t>
      </w:r>
      <w:r w:rsidR="00FE48AF">
        <w:rPr>
          <w:rFonts w:asciiTheme="minorHAnsi" w:hAnsiTheme="minorHAnsi" w:cstheme="minorHAnsi"/>
          <w:color w:val="000000" w:themeColor="text1"/>
        </w:rPr>
        <w:t xml:space="preserve"> </w:t>
      </w:r>
      <w:r w:rsidR="00FE48AF">
        <w:rPr>
          <w:rFonts w:asciiTheme="minorHAnsi" w:hAnsiTheme="minorHAnsi" w:cstheme="minorHAnsi"/>
          <w:color w:val="000000" w:themeColor="text1"/>
          <w:shd w:val="clear" w:color="auto" w:fill="FFFFFF"/>
        </w:rPr>
        <w:t>Polski Związek Piłki Nożnej.</w:t>
      </w:r>
      <w:r w:rsidR="003D434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</w:t>
      </w:r>
      <w:r w:rsidR="005966AF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>Zgodnie ze statutem</w:t>
      </w:r>
      <w:r w:rsidR="00541C95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5966AF">
        <w:rPr>
          <w:rFonts w:asciiTheme="minorHAnsi" w:hAnsiTheme="minorHAnsi" w:cstheme="minorHAnsi"/>
          <w:color w:val="000000" w:themeColor="text1"/>
        </w:rPr>
        <w:t>PZPN</w:t>
      </w:r>
      <w:r w:rsidR="00541C95">
        <w:rPr>
          <w:rFonts w:asciiTheme="minorHAnsi" w:hAnsiTheme="minorHAnsi" w:cstheme="minorHAnsi"/>
          <w:color w:val="000000" w:themeColor="text1"/>
        </w:rPr>
        <w:t xml:space="preserve"> </w:t>
      </w:r>
      <w:r w:rsidR="005966AF" w:rsidRPr="00FA2899">
        <w:rPr>
          <w:rFonts w:asciiTheme="minorHAnsi" w:hAnsiTheme="minorHAnsi" w:cstheme="minorHAnsi"/>
          <w:color w:val="000000" w:themeColor="text1"/>
        </w:rPr>
        <w:t xml:space="preserve">realizuje swoje cele w szczególności przez </w:t>
      </w:r>
      <w:r w:rsidR="005966AF" w:rsidRPr="00FA2899">
        <w:rPr>
          <w:rFonts w:asciiTheme="minorHAnsi" w:hAnsiTheme="minorHAnsi" w:cstheme="minorHAnsi"/>
        </w:rPr>
        <w:t xml:space="preserve">współpracę oraz </w:t>
      </w:r>
      <w:r w:rsidR="003D434D">
        <w:rPr>
          <w:rFonts w:asciiTheme="minorHAnsi" w:hAnsiTheme="minorHAnsi" w:cstheme="minorHAnsi"/>
        </w:rPr>
        <w:t xml:space="preserve">organizowanie i utrzymywanie </w:t>
      </w:r>
      <w:r w:rsidR="005966AF" w:rsidRPr="00FA2899">
        <w:rPr>
          <w:rFonts w:asciiTheme="minorHAnsi" w:hAnsiTheme="minorHAnsi" w:cstheme="minorHAnsi"/>
        </w:rPr>
        <w:t xml:space="preserve">kontaktów z narodowymi federacjami piłkarskimi za granicą, a także współudział w realizacji celów i zadań FIFA. </w:t>
      </w:r>
    </w:p>
    <w:p w14:paraId="72357E9B" w14:textId="0947035D" w:rsidR="007E71AA" w:rsidRDefault="007E71AA" w:rsidP="005966AF">
      <w:pPr>
        <w:spacing w:line="276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44F63448" w14:textId="2BDD1E0E" w:rsidR="00444EF7" w:rsidRDefault="007E71AA" w:rsidP="002207F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 związku z faktem, iż </w:t>
      </w:r>
      <w:r w:rsidRPr="00FA2899">
        <w:rPr>
          <w:rFonts w:asciiTheme="minorHAnsi" w:hAnsiTheme="minorHAnsi" w:cstheme="minorHAnsi"/>
        </w:rPr>
        <w:t xml:space="preserve">reprezentacja </w:t>
      </w:r>
      <w:r>
        <w:rPr>
          <w:rFonts w:asciiTheme="minorHAnsi" w:hAnsiTheme="minorHAnsi" w:cstheme="minorHAnsi"/>
        </w:rPr>
        <w:t xml:space="preserve">Polski </w:t>
      </w:r>
      <w:r w:rsidRPr="00FA2899">
        <w:rPr>
          <w:rFonts w:asciiTheme="minorHAnsi" w:hAnsiTheme="minorHAnsi" w:cstheme="minorHAnsi"/>
        </w:rPr>
        <w:t xml:space="preserve">bierze </w:t>
      </w:r>
      <w:r w:rsidR="003D434D">
        <w:rPr>
          <w:rFonts w:asciiTheme="minorHAnsi" w:hAnsiTheme="minorHAnsi" w:cstheme="minorHAnsi"/>
        </w:rPr>
        <w:t xml:space="preserve">obecnie </w:t>
      </w:r>
      <w:r>
        <w:rPr>
          <w:rFonts w:asciiTheme="minorHAnsi" w:hAnsiTheme="minorHAnsi" w:cstheme="minorHAnsi"/>
        </w:rPr>
        <w:t xml:space="preserve">udział w Mistrzostwach Świata, które w tym roku </w:t>
      </w:r>
      <w:r w:rsidR="003D434D">
        <w:rPr>
          <w:rFonts w:asciiTheme="minorHAnsi" w:hAnsiTheme="minorHAnsi" w:cstheme="minorHAnsi"/>
        </w:rPr>
        <w:t>odbywają się w Rosji</w:t>
      </w:r>
      <w:r>
        <w:rPr>
          <w:rFonts w:asciiTheme="minorHAnsi" w:hAnsiTheme="minorHAnsi" w:cstheme="minorHAnsi"/>
        </w:rPr>
        <w:t xml:space="preserve">, </w:t>
      </w:r>
      <w:r w:rsidR="003D434D">
        <w:rPr>
          <w:rFonts w:asciiTheme="minorHAnsi" w:hAnsiTheme="minorHAnsi" w:cstheme="minorHAnsi"/>
        </w:rPr>
        <w:t>apelujemy do Państwa o podjęcie wspólnie z FIFA</w:t>
      </w:r>
      <w:r w:rsidR="00C0777E">
        <w:rPr>
          <w:rFonts w:asciiTheme="minorHAnsi" w:hAnsiTheme="minorHAnsi" w:cstheme="minorHAnsi"/>
        </w:rPr>
        <w:t xml:space="preserve"> </w:t>
      </w:r>
      <w:r w:rsidR="003D434D">
        <w:rPr>
          <w:rFonts w:asciiTheme="minorHAnsi" w:hAnsiTheme="minorHAnsi" w:cstheme="minorHAnsi"/>
        </w:rPr>
        <w:t>działań n</w:t>
      </w:r>
      <w:r w:rsidR="00076AB4">
        <w:rPr>
          <w:rFonts w:asciiTheme="minorHAnsi" w:hAnsiTheme="minorHAnsi" w:cstheme="minorHAnsi"/>
        </w:rPr>
        <w:t xml:space="preserve">a rzecz ochrony praw człowieka </w:t>
      </w:r>
      <w:r w:rsidR="006F6F1F">
        <w:rPr>
          <w:rFonts w:asciiTheme="minorHAnsi" w:hAnsiTheme="minorHAnsi" w:cstheme="minorHAnsi"/>
        </w:rPr>
        <w:t>przez władze Federacji</w:t>
      </w:r>
      <w:r w:rsidR="00115C47">
        <w:rPr>
          <w:rFonts w:asciiTheme="minorHAnsi" w:hAnsiTheme="minorHAnsi" w:cstheme="minorHAnsi"/>
        </w:rPr>
        <w:t xml:space="preserve"> Rosyjskiej</w:t>
      </w:r>
      <w:r w:rsidR="00076AB4">
        <w:rPr>
          <w:rFonts w:asciiTheme="minorHAnsi" w:hAnsiTheme="minorHAnsi" w:cstheme="minorHAnsi"/>
        </w:rPr>
        <w:t>,</w:t>
      </w:r>
      <w:r w:rsidR="003D434D">
        <w:rPr>
          <w:rFonts w:asciiTheme="minorHAnsi" w:hAnsiTheme="minorHAnsi" w:cstheme="minorHAnsi"/>
        </w:rPr>
        <w:t xml:space="preserve"> </w:t>
      </w:r>
      <w:r w:rsidR="00541C95">
        <w:rPr>
          <w:rFonts w:asciiTheme="minorHAnsi" w:hAnsiTheme="minorHAnsi" w:cstheme="minorHAnsi"/>
        </w:rPr>
        <w:t xml:space="preserve">w tym </w:t>
      </w:r>
      <w:r w:rsidR="00FA3AFB">
        <w:rPr>
          <w:rFonts w:asciiTheme="minorHAnsi" w:hAnsiTheme="minorHAnsi" w:cstheme="minorHAnsi"/>
        </w:rPr>
        <w:t xml:space="preserve">podjęcie </w:t>
      </w:r>
      <w:r w:rsidR="00541C95">
        <w:rPr>
          <w:rFonts w:asciiTheme="minorHAnsi" w:hAnsiTheme="minorHAnsi" w:cstheme="minorHAnsi"/>
        </w:rPr>
        <w:t xml:space="preserve">starań o uwolnienie wszystkich osób pozbawionych wolności z przyczyn politycznych. </w:t>
      </w:r>
    </w:p>
    <w:p w14:paraId="2FE8CBF2" w14:textId="77777777" w:rsidR="003D434D" w:rsidRDefault="003D434D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1DF2EC25" w14:textId="62A2E035" w:rsidR="00CD425A" w:rsidRDefault="0007272B" w:rsidP="002207F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</w:rPr>
        <w:t xml:space="preserve">Organizacje pozarządowe oraz niezależne media </w:t>
      </w:r>
      <w:r w:rsidR="00541C95">
        <w:rPr>
          <w:rFonts w:asciiTheme="minorHAnsi" w:hAnsiTheme="minorHAnsi" w:cstheme="minorHAnsi"/>
          <w:color w:val="000000" w:themeColor="text1"/>
        </w:rPr>
        <w:t>z</w:t>
      </w:r>
      <w:r>
        <w:rPr>
          <w:rFonts w:asciiTheme="minorHAnsi" w:hAnsiTheme="minorHAnsi" w:cstheme="minorHAnsi"/>
          <w:color w:val="000000" w:themeColor="text1"/>
        </w:rPr>
        <w:t>wraca</w:t>
      </w:r>
      <w:r w:rsidR="00541C95">
        <w:rPr>
          <w:rFonts w:asciiTheme="minorHAnsi" w:hAnsiTheme="minorHAnsi" w:cstheme="minorHAnsi"/>
          <w:color w:val="000000" w:themeColor="text1"/>
        </w:rPr>
        <w:t xml:space="preserve">ją uwagę na ogromną liczbę więźniów politycznych </w:t>
      </w:r>
      <w:r w:rsidR="004B3A48" w:rsidRPr="00B071C8">
        <w:rPr>
          <w:rFonts w:asciiTheme="minorHAnsi" w:hAnsiTheme="minorHAnsi" w:cstheme="minorHAnsi"/>
          <w:color w:val="000000" w:themeColor="text1"/>
        </w:rPr>
        <w:t xml:space="preserve">umieszczonych w </w:t>
      </w:r>
      <w:r w:rsidR="00076AB4" w:rsidRPr="00B071C8">
        <w:rPr>
          <w:rFonts w:asciiTheme="minorHAnsi" w:hAnsiTheme="minorHAnsi" w:cstheme="minorHAnsi"/>
          <w:color w:val="000000" w:themeColor="text1"/>
        </w:rPr>
        <w:t>aresztach i więzieniach</w:t>
      </w:r>
      <w:r w:rsidR="004B3A48" w:rsidRPr="00B071C8">
        <w:rPr>
          <w:rFonts w:asciiTheme="minorHAnsi" w:hAnsiTheme="minorHAnsi" w:cstheme="minorHAnsi"/>
          <w:color w:val="000000" w:themeColor="text1"/>
        </w:rPr>
        <w:t xml:space="preserve"> przez władze Federacji</w:t>
      </w:r>
      <w:r w:rsidR="003A7E77">
        <w:rPr>
          <w:rFonts w:asciiTheme="minorHAnsi" w:hAnsiTheme="minorHAnsi" w:cstheme="minorHAnsi"/>
          <w:color w:val="000000" w:themeColor="text1"/>
        </w:rPr>
        <w:t xml:space="preserve"> </w:t>
      </w:r>
      <w:r w:rsidR="00C76F60">
        <w:rPr>
          <w:rFonts w:asciiTheme="minorHAnsi" w:hAnsiTheme="minorHAnsi" w:cstheme="minorHAnsi"/>
          <w:color w:val="000000" w:themeColor="text1"/>
        </w:rPr>
        <w:t xml:space="preserve">Rosyjskiej </w:t>
      </w:r>
      <w:r w:rsidR="00C5448B">
        <w:rPr>
          <w:rFonts w:asciiTheme="minorHAnsi" w:hAnsiTheme="minorHAnsi" w:cstheme="minorHAnsi"/>
          <w:color w:val="000000" w:themeColor="text1"/>
        </w:rPr>
        <w:t xml:space="preserve">– działaczy praw człowieka, aktywistów, opozycjonistów oraz dziennikarzy. </w:t>
      </w:r>
      <w:r w:rsidR="00921BAC" w:rsidRPr="00FA2899">
        <w:rPr>
          <w:rFonts w:asciiTheme="minorHAnsi" w:hAnsiTheme="minorHAnsi" w:cstheme="minorHAnsi"/>
          <w:color w:val="000000" w:themeColor="text1"/>
        </w:rPr>
        <w:t xml:space="preserve">Na listach Centrum </w:t>
      </w:r>
      <w:r w:rsidR="00115C47" w:rsidRPr="00B071C8">
        <w:rPr>
          <w:rFonts w:asciiTheme="minorHAnsi" w:hAnsiTheme="minorHAnsi" w:cstheme="minorHAnsi"/>
          <w:color w:val="000000" w:themeColor="text1"/>
        </w:rPr>
        <w:t>Obrony</w:t>
      </w:r>
      <w:r w:rsidR="00115C47">
        <w:rPr>
          <w:rFonts w:asciiTheme="minorHAnsi" w:hAnsiTheme="minorHAnsi" w:cstheme="minorHAnsi"/>
          <w:color w:val="000000" w:themeColor="text1"/>
        </w:rPr>
        <w:t xml:space="preserve"> </w:t>
      </w:r>
      <w:r w:rsidR="00921BAC" w:rsidRPr="00FA2899">
        <w:rPr>
          <w:rFonts w:asciiTheme="minorHAnsi" w:hAnsiTheme="minorHAnsi" w:cstheme="minorHAnsi"/>
          <w:color w:val="000000" w:themeColor="text1"/>
        </w:rPr>
        <w:t xml:space="preserve">Praw Człowieka </w:t>
      </w:r>
      <w:r w:rsidR="001970F0" w:rsidRPr="00FA2899">
        <w:rPr>
          <w:rFonts w:asciiTheme="minorHAnsi" w:hAnsiTheme="minorHAnsi" w:cstheme="minorHAnsi"/>
          <w:color w:val="000000" w:themeColor="text1"/>
        </w:rPr>
        <w:t>„Memoriał”</w:t>
      </w:r>
      <w:r w:rsidR="00921BAC" w:rsidRPr="00FA2899">
        <w:rPr>
          <w:rFonts w:asciiTheme="minorHAnsi" w:hAnsiTheme="minorHAnsi" w:cstheme="minorHAnsi"/>
          <w:color w:val="000000" w:themeColor="text1"/>
        </w:rPr>
        <w:t xml:space="preserve"> znajduje się obecnie aż 158 więźniów politycznych oraz 77 osób, które z dużym prawdopodobieństwem osadzone zostały z powodów politycznych</w:t>
      </w:r>
      <w:r w:rsidR="00541C95">
        <w:rPr>
          <w:rFonts w:asciiTheme="minorHAnsi" w:hAnsiTheme="minorHAnsi" w:cstheme="minorHAnsi"/>
          <w:color w:val="000000" w:themeColor="text1"/>
        </w:rPr>
        <w:t xml:space="preserve">. </w:t>
      </w:r>
      <w:r w:rsidR="00921BAC" w:rsidRPr="00FA2899">
        <w:rPr>
          <w:rFonts w:asciiTheme="minorHAnsi" w:hAnsiTheme="minorHAnsi" w:cstheme="minorHAnsi"/>
          <w:color w:val="000000" w:themeColor="text1"/>
        </w:rPr>
        <w:t xml:space="preserve">Jednocześnie Memoriał zwraca uwagę na fakt, iż owe listy nie obejmują wszystkich osób represjonowanych, bowiem </w:t>
      </w:r>
      <w:r w:rsidR="00921BAC" w:rsidRPr="00FA2899">
        <w:rPr>
          <w:rFonts w:asciiTheme="minorHAnsi" w:hAnsiTheme="minorHAnsi" w:cstheme="minorHAnsi"/>
          <w:bCs/>
          <w:color w:val="000000" w:themeColor="text1"/>
          <w:bdr w:val="none" w:sz="0" w:space="0" w:color="auto" w:frame="1"/>
          <w:shd w:val="clear" w:color="auto" w:fill="FFFFFF"/>
        </w:rPr>
        <w:t>prawdziwa liczba więźniów politycznych i osób pozbawionych wolności z przyczyn politycznych w dzisiejszej Rosji jest niewątpliwie znacznie większa</w:t>
      </w:r>
      <w:r w:rsidR="001970F0" w:rsidRPr="00FA2899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. </w:t>
      </w:r>
    </w:p>
    <w:p w14:paraId="1B0960D9" w14:textId="77777777" w:rsidR="00CD425A" w:rsidRDefault="00CD425A" w:rsidP="002207F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</w:p>
    <w:p w14:paraId="42002C8C" w14:textId="7777036E" w:rsidR="00921BAC" w:rsidRPr="00C5448B" w:rsidRDefault="00CD425A" w:rsidP="002207FC">
      <w:pPr>
        <w:spacing w:line="276" w:lineRule="auto"/>
        <w:jc w:val="both"/>
        <w:rPr>
          <w:rFonts w:asciiTheme="minorHAnsi" w:hAnsiTheme="minorHAnsi" w:cstheme="minorHAnsi"/>
          <w:color w:val="000000" w:themeColor="text1"/>
          <w:shd w:val="clear" w:color="auto" w:fill="FFFFFF"/>
        </w:rPr>
      </w:pPr>
      <w:r>
        <w:rPr>
          <w:rFonts w:asciiTheme="minorHAnsi" w:hAnsiTheme="minorHAnsi" w:cstheme="minorHAnsi"/>
          <w:color w:val="000000" w:themeColor="text1"/>
          <w:shd w:val="clear" w:color="auto" w:fill="FFFFFF"/>
        </w:rPr>
        <w:lastRenderedPageBreak/>
        <w:t xml:space="preserve">Liczną grupę osób bezprawnie uwięzionych w </w:t>
      </w:r>
      <w:r w:rsidR="00076AB4">
        <w:rPr>
          <w:rFonts w:asciiTheme="minorHAnsi" w:hAnsiTheme="minorHAnsi" w:cstheme="minorHAnsi"/>
          <w:color w:val="000000" w:themeColor="text1"/>
          <w:shd w:val="clear" w:color="auto" w:fill="FFFFFF"/>
        </w:rPr>
        <w:t>rosyjskich więzieniach i aresztach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stanowią także, według dostępnych raportów</w:t>
      </w:r>
      <w:r w:rsidR="000C1ED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organizacji pozarządowych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obywatele Ukrainy. </w:t>
      </w:r>
      <w:r w:rsidR="00C5448B">
        <w:rPr>
          <w:rFonts w:asciiTheme="minorHAnsi" w:hAnsiTheme="minorHAnsi" w:cstheme="minorHAnsi"/>
          <w:color w:val="000000" w:themeColor="text1"/>
          <w:shd w:val="clear" w:color="auto" w:fill="FFFFFF"/>
        </w:rPr>
        <w:t>Organiz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>acje pozarządowe posiadają informacje o 71 obywatelach</w:t>
      </w:r>
      <w:r w:rsidR="000C1EDB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Ukrainy</w:t>
      </w:r>
      <w:r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, </w:t>
      </w:r>
      <w:r w:rsidR="00921BAC" w:rsidRPr="00FA2899">
        <w:rPr>
          <w:rFonts w:asciiTheme="minorHAnsi" w:hAnsiTheme="minorHAnsi" w:cstheme="minorHAnsi"/>
        </w:rPr>
        <w:t>których prześladowanie uznać można za motywowane politycznie</w:t>
      </w:r>
      <w:r w:rsidR="00C5448B">
        <w:rPr>
          <w:rFonts w:asciiTheme="minorHAnsi" w:hAnsiTheme="minorHAnsi" w:cstheme="minorHAnsi"/>
        </w:rPr>
        <w:t xml:space="preserve">. </w:t>
      </w:r>
      <w:r w:rsidR="00921BAC" w:rsidRPr="00FA2899">
        <w:rPr>
          <w:rFonts w:asciiTheme="minorHAnsi" w:hAnsiTheme="minorHAnsi" w:cstheme="minorHAnsi"/>
        </w:rPr>
        <w:t xml:space="preserve">W czasie, kiedy państwa świętują otwarcie Mundialu, w jednej z kolonii karnych od miesiąca głodówkę prowadzi obywatel Ukrainy </w:t>
      </w:r>
      <w:r w:rsidR="00BF2055" w:rsidRPr="00FA2899">
        <w:rPr>
          <w:rFonts w:asciiTheme="minorHAnsi" w:hAnsiTheme="minorHAnsi" w:cstheme="minorHAnsi"/>
          <w:color w:val="000000"/>
        </w:rPr>
        <w:t xml:space="preserve">Oleg </w:t>
      </w:r>
      <w:proofErr w:type="spellStart"/>
      <w:r w:rsidR="00BF2055" w:rsidRPr="00FA2899">
        <w:rPr>
          <w:rFonts w:asciiTheme="minorHAnsi" w:hAnsiTheme="minorHAnsi" w:cstheme="minorHAnsi"/>
          <w:color w:val="000000"/>
        </w:rPr>
        <w:t>Sencow</w:t>
      </w:r>
      <w:proofErr w:type="spellEnd"/>
      <w:r w:rsidR="004E6915">
        <w:rPr>
          <w:rFonts w:asciiTheme="minorHAnsi" w:hAnsiTheme="minorHAnsi" w:cstheme="minorHAnsi"/>
          <w:color w:val="000000"/>
        </w:rPr>
        <w:t>,</w:t>
      </w:r>
      <w:r w:rsidR="00921BAC" w:rsidRPr="00FA2899">
        <w:rPr>
          <w:rFonts w:asciiTheme="minorHAnsi" w:hAnsiTheme="minorHAnsi" w:cstheme="minorHAnsi"/>
          <w:color w:val="000000"/>
        </w:rPr>
        <w:t xml:space="preserve"> domagając się uwolnienia wszystkich uk</w:t>
      </w:r>
      <w:r w:rsidR="00035F34">
        <w:rPr>
          <w:rFonts w:asciiTheme="minorHAnsi" w:hAnsiTheme="minorHAnsi" w:cstheme="minorHAnsi"/>
          <w:color w:val="000000"/>
        </w:rPr>
        <w:t xml:space="preserve">raińskich więźniów politycznych. </w:t>
      </w:r>
      <w:r w:rsidR="00921BAC" w:rsidRPr="00FA2899">
        <w:rPr>
          <w:rFonts w:asciiTheme="minorHAnsi" w:hAnsiTheme="minorHAnsi" w:cstheme="minorHAnsi"/>
          <w:color w:val="000000"/>
        </w:rPr>
        <w:t xml:space="preserve">Został on skazany na karę 20 lat pozbawienia wolności. Zapowiada, iż głodówkę </w:t>
      </w:r>
      <w:r w:rsidR="006013CF" w:rsidRPr="00FA2899">
        <w:rPr>
          <w:rFonts w:asciiTheme="minorHAnsi" w:hAnsiTheme="minorHAnsi" w:cstheme="minorHAnsi"/>
          <w:color w:val="000000"/>
        </w:rPr>
        <w:t xml:space="preserve">zamierza prowadzić do śmierci. </w:t>
      </w:r>
      <w:r w:rsidR="00921BAC" w:rsidRPr="00FA2899">
        <w:rPr>
          <w:rFonts w:asciiTheme="minorHAnsi" w:hAnsiTheme="minorHAnsi" w:cstheme="minorHAnsi"/>
          <w:color w:val="000000"/>
        </w:rPr>
        <w:t xml:space="preserve"> </w:t>
      </w:r>
    </w:p>
    <w:p w14:paraId="1BB9CDA1" w14:textId="77777777" w:rsidR="00921BAC" w:rsidRPr="00FA2899" w:rsidRDefault="00921BAC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2E84D75C" w14:textId="7F8AC38E" w:rsidR="00FB1966" w:rsidRPr="00FB1966" w:rsidRDefault="00921BAC" w:rsidP="00493B78">
      <w:pPr>
        <w:spacing w:line="276" w:lineRule="auto"/>
        <w:jc w:val="both"/>
        <w:rPr>
          <w:rFonts w:asciiTheme="minorHAnsi" w:hAnsiTheme="minorHAnsi" w:cstheme="minorHAnsi"/>
          <w:color w:val="1D2129"/>
          <w:shd w:val="clear" w:color="auto" w:fill="FFFFFF"/>
        </w:rPr>
      </w:pPr>
      <w:r w:rsidRPr="00C76F60">
        <w:rPr>
          <w:rFonts w:asciiTheme="minorHAnsi" w:hAnsiTheme="minorHAnsi" w:cstheme="minorHAnsi"/>
          <w:color w:val="000000" w:themeColor="text1"/>
          <w:shd w:val="clear" w:color="auto" w:fill="FFFFFF" w:themeFill="background1"/>
        </w:rPr>
        <w:t xml:space="preserve">W ostatnich miesiącach opinię publiczną wzburzyła historia aresztowania </w:t>
      </w:r>
      <w:proofErr w:type="spellStart"/>
      <w:r w:rsidRPr="00C76F60">
        <w:rPr>
          <w:rFonts w:asciiTheme="minorHAnsi" w:hAnsiTheme="minorHAnsi" w:cstheme="minorHAnsi"/>
          <w:shd w:val="clear" w:color="auto" w:fill="FFFFFF" w:themeFill="background1"/>
        </w:rPr>
        <w:t>Ojuba</w:t>
      </w:r>
      <w:proofErr w:type="spellEnd"/>
      <w:r w:rsidRPr="00C76F60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proofErr w:type="spellStart"/>
      <w:r w:rsidRPr="00C76F60">
        <w:rPr>
          <w:rFonts w:asciiTheme="minorHAnsi" w:hAnsiTheme="minorHAnsi" w:cstheme="minorHAnsi"/>
          <w:shd w:val="clear" w:color="auto" w:fill="FFFFFF" w:themeFill="background1"/>
        </w:rPr>
        <w:t>Titi</w:t>
      </w:r>
      <w:r w:rsidR="00177110" w:rsidRPr="00C76F60">
        <w:rPr>
          <w:rFonts w:asciiTheme="minorHAnsi" w:hAnsiTheme="minorHAnsi" w:cstheme="minorHAnsi"/>
          <w:shd w:val="clear" w:color="auto" w:fill="FFFFFF" w:themeFill="background1"/>
        </w:rPr>
        <w:t>j</w:t>
      </w:r>
      <w:r w:rsidRPr="00C76F60">
        <w:rPr>
          <w:rFonts w:asciiTheme="minorHAnsi" w:hAnsiTheme="minorHAnsi" w:cstheme="minorHAnsi"/>
          <w:shd w:val="clear" w:color="auto" w:fill="FFFFFF" w:themeFill="background1"/>
        </w:rPr>
        <w:t>ew</w:t>
      </w:r>
      <w:r w:rsidR="00B150A5" w:rsidRPr="00C76F60">
        <w:rPr>
          <w:rFonts w:asciiTheme="minorHAnsi" w:hAnsiTheme="minorHAnsi" w:cstheme="minorHAnsi"/>
          <w:shd w:val="clear" w:color="auto" w:fill="FFFFFF" w:themeFill="background1"/>
        </w:rPr>
        <w:t>a</w:t>
      </w:r>
      <w:proofErr w:type="spellEnd"/>
      <w:r w:rsidR="00B150A5" w:rsidRPr="00C76F60">
        <w:rPr>
          <w:rFonts w:asciiTheme="minorHAnsi" w:hAnsiTheme="minorHAnsi" w:cstheme="minorHAnsi"/>
          <w:shd w:val="clear" w:color="auto" w:fill="FFFFFF" w:themeFill="background1"/>
        </w:rPr>
        <w:t xml:space="preserve">, przewodniczącego czeczeńskiego oddziału rosyjskiej organizacji Centrum </w:t>
      </w:r>
      <w:r w:rsidR="00232DD2" w:rsidRPr="00C76F60">
        <w:rPr>
          <w:rFonts w:asciiTheme="minorHAnsi" w:hAnsiTheme="minorHAnsi" w:cstheme="minorHAnsi"/>
          <w:shd w:val="clear" w:color="auto" w:fill="FFFFFF" w:themeFill="background1"/>
        </w:rPr>
        <w:t xml:space="preserve">Obrony </w:t>
      </w:r>
      <w:r w:rsidR="00B150A5" w:rsidRPr="00C76F60">
        <w:rPr>
          <w:rFonts w:asciiTheme="minorHAnsi" w:hAnsiTheme="minorHAnsi" w:cstheme="minorHAnsi"/>
          <w:shd w:val="clear" w:color="auto" w:fill="FFFFFF" w:themeFill="background1"/>
        </w:rPr>
        <w:t>Praw Człowieka „Memoriał”</w:t>
      </w:r>
      <w:r w:rsidR="00076AB4" w:rsidRPr="00C76F60">
        <w:rPr>
          <w:rFonts w:asciiTheme="minorHAnsi" w:hAnsiTheme="minorHAnsi" w:cstheme="minorHAnsi"/>
          <w:shd w:val="clear" w:color="auto" w:fill="FFFFFF" w:themeFill="background1"/>
        </w:rPr>
        <w:t>.</w:t>
      </w:r>
      <w:r w:rsidR="00BF2055" w:rsidRPr="00C76F60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>9 stycznia 2018 roku</w:t>
      </w:r>
      <w:r w:rsidR="00B150A5" w:rsidRPr="00C76F60">
        <w:rPr>
          <w:rFonts w:asciiTheme="minorHAnsi" w:hAnsiTheme="minorHAnsi" w:cstheme="minorHAnsi"/>
          <w:shd w:val="clear" w:color="auto" w:fill="FFFFFF" w:themeFill="background1"/>
        </w:rPr>
        <w:t xml:space="preserve"> jego s</w:t>
      </w:r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>amochód został zatrzymany</w:t>
      </w:r>
      <w:r w:rsidR="00B150A5" w:rsidRPr="00C76F60">
        <w:rPr>
          <w:rFonts w:asciiTheme="minorHAnsi" w:hAnsiTheme="minorHAnsi" w:cstheme="minorHAnsi"/>
          <w:shd w:val="clear" w:color="auto" w:fill="FFFFFF" w:themeFill="background1"/>
        </w:rPr>
        <w:t xml:space="preserve"> w Czeczenii</w:t>
      </w:r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r w:rsidR="00C76F60">
        <w:rPr>
          <w:rFonts w:asciiTheme="minorHAnsi" w:hAnsiTheme="minorHAnsi" w:cstheme="minorHAnsi"/>
          <w:shd w:val="clear" w:color="auto" w:fill="FFFFFF" w:themeFill="background1"/>
        </w:rPr>
        <w:br/>
      </w:r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 xml:space="preserve">i poddany przeszukaniu, </w:t>
      </w:r>
      <w:r w:rsidR="00754D28" w:rsidRPr="00C76F60">
        <w:rPr>
          <w:rFonts w:asciiTheme="minorHAnsi" w:hAnsiTheme="minorHAnsi"/>
          <w:color w:val="222222"/>
          <w:shd w:val="clear" w:color="auto" w:fill="FFFFFF" w:themeFill="background1"/>
        </w:rPr>
        <w:t>w trakcie którego - zdaniem adwokatów, organizacji pozarządowych oraz niezależnych mediów - zostały podrzucone mu narkotyki</w:t>
      </w:r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 xml:space="preserve">. </w:t>
      </w:r>
      <w:proofErr w:type="spellStart"/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>Ojub</w:t>
      </w:r>
      <w:proofErr w:type="spellEnd"/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 xml:space="preserve"> </w:t>
      </w:r>
      <w:proofErr w:type="spellStart"/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>Titi</w:t>
      </w:r>
      <w:r w:rsidR="00177110" w:rsidRPr="00C76F60">
        <w:rPr>
          <w:rFonts w:asciiTheme="minorHAnsi" w:hAnsiTheme="minorHAnsi" w:cstheme="minorHAnsi"/>
          <w:shd w:val="clear" w:color="auto" w:fill="FFFFFF" w:themeFill="background1"/>
        </w:rPr>
        <w:t>j</w:t>
      </w:r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>ew</w:t>
      </w:r>
      <w:proofErr w:type="spellEnd"/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 xml:space="preserve"> świadczył pomoc ofiarom ciężkich naruszeń praw człowieka </w:t>
      </w:r>
      <w:r w:rsidR="00CD425A" w:rsidRPr="00C76F60">
        <w:rPr>
          <w:rFonts w:asciiTheme="minorHAnsi" w:hAnsiTheme="minorHAnsi" w:cstheme="minorHAnsi"/>
          <w:shd w:val="clear" w:color="auto" w:fill="FFFFFF" w:themeFill="background1"/>
        </w:rPr>
        <w:t xml:space="preserve">– tortur, wymuszonych zaginięć, pomagał także </w:t>
      </w:r>
      <w:r w:rsidR="0046594F" w:rsidRPr="00C76F60">
        <w:rPr>
          <w:rFonts w:asciiTheme="minorHAnsi" w:hAnsiTheme="minorHAnsi" w:cstheme="minorHAnsi"/>
          <w:shd w:val="clear" w:color="auto" w:fill="FFFFFF" w:themeFill="background1"/>
        </w:rPr>
        <w:t xml:space="preserve">rodzinom osób zabitych przez służby związane z władzami republiki. </w:t>
      </w:r>
      <w:r w:rsidR="0046594F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 xml:space="preserve">Przez ostatnie kilka miesięcy przed aresztowaniem </w:t>
      </w:r>
      <w:proofErr w:type="spellStart"/>
      <w:r w:rsidR="0046594F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>Titi</w:t>
      </w:r>
      <w:r w:rsidR="00177110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>j</w:t>
      </w:r>
      <w:r w:rsidR="0046594F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>ew</w:t>
      </w:r>
      <w:proofErr w:type="spellEnd"/>
      <w:r w:rsidR="0046594F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 xml:space="preserve"> i inni pracownicy „Memoriału” zajmowali się głośną sprawą 27 zatrzymanych i następnie zaginionych (prawdopodobnie rozstrzelanych) mieszkańców republiki.</w:t>
      </w:r>
      <w:r w:rsidR="0056215F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 xml:space="preserve"> </w:t>
      </w:r>
      <w:r w:rsidR="009E5771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 xml:space="preserve">Adwokaci </w:t>
      </w:r>
      <w:proofErr w:type="spellStart"/>
      <w:r w:rsidR="009E5771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>Titi</w:t>
      </w:r>
      <w:r w:rsidR="00177110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>j</w:t>
      </w:r>
      <w:r w:rsidR="009E5771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>ew</w:t>
      </w:r>
      <w:r w:rsidR="00FB1966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>a</w:t>
      </w:r>
      <w:proofErr w:type="spellEnd"/>
      <w:r w:rsidR="00FB1966" w:rsidRPr="00C76F60">
        <w:rPr>
          <w:rFonts w:asciiTheme="minorHAnsi" w:hAnsiTheme="minorHAnsi" w:cstheme="minorHAnsi"/>
          <w:color w:val="1D2129"/>
          <w:shd w:val="clear" w:color="auto" w:fill="FFFFFF" w:themeFill="background1"/>
        </w:rPr>
        <w:t xml:space="preserve"> oraz obserwatorzy procesu zwracają uwagę na</w:t>
      </w:r>
      <w:r w:rsidR="00FB1966" w:rsidRPr="00C76F60">
        <w:rPr>
          <w:rFonts w:asciiTheme="minorHAnsi" w:hAnsiTheme="minorHAnsi" w:cstheme="minorHAnsi"/>
          <w:color w:val="1D2129"/>
          <w:shd w:val="clear" w:color="auto" w:fill="FFFFFF"/>
        </w:rPr>
        <w:t xml:space="preserve"> liczne i jawne naruszenia w trakcie zatrzymania oraz postępowania. </w:t>
      </w:r>
      <w:r w:rsidR="00CB099D" w:rsidRPr="00C76F60">
        <w:rPr>
          <w:rFonts w:asciiTheme="minorHAnsi" w:hAnsiTheme="minorHAnsi" w:cstheme="minorHAnsi"/>
        </w:rPr>
        <w:t xml:space="preserve">Oskarżenie </w:t>
      </w:r>
      <w:r w:rsidR="0046594F" w:rsidRPr="00C76F60">
        <w:rPr>
          <w:rFonts w:asciiTheme="minorHAnsi" w:hAnsiTheme="minorHAnsi" w:cstheme="minorHAnsi"/>
        </w:rPr>
        <w:t>nie przedstawiło do tej pory żadnych wiarygodnych dow</w:t>
      </w:r>
      <w:r w:rsidR="00544806" w:rsidRPr="00C76F60">
        <w:rPr>
          <w:rFonts w:asciiTheme="minorHAnsi" w:hAnsiTheme="minorHAnsi" w:cstheme="minorHAnsi"/>
        </w:rPr>
        <w:t>odów popełnienia przestępstwa</w:t>
      </w:r>
      <w:r w:rsidR="00DA1C0F" w:rsidRPr="00C76F60">
        <w:rPr>
          <w:rFonts w:asciiTheme="minorHAnsi" w:hAnsiTheme="minorHAnsi" w:cstheme="minorHAnsi"/>
        </w:rPr>
        <w:t xml:space="preserve">. </w:t>
      </w:r>
      <w:r w:rsidR="00754D28" w:rsidRPr="00C76F60">
        <w:rPr>
          <w:rFonts w:asciiTheme="minorHAnsi" w:hAnsiTheme="minorHAnsi"/>
          <w:color w:val="222222"/>
          <w:shd w:val="clear" w:color="auto" w:fill="FFFFFF"/>
        </w:rPr>
        <w:t xml:space="preserve">Pomimo </w:t>
      </w:r>
      <w:r w:rsidR="002B400E" w:rsidRPr="00C76F60">
        <w:rPr>
          <w:rFonts w:asciiTheme="minorHAnsi" w:hAnsiTheme="minorHAnsi"/>
          <w:color w:val="222222"/>
          <w:shd w:val="clear" w:color="auto" w:fill="FFFFFF"/>
        </w:rPr>
        <w:t xml:space="preserve">tego </w:t>
      </w:r>
      <w:proofErr w:type="spellStart"/>
      <w:r w:rsidR="00754D28" w:rsidRPr="00C76F60">
        <w:rPr>
          <w:rFonts w:asciiTheme="minorHAnsi" w:hAnsiTheme="minorHAnsi"/>
          <w:color w:val="222222"/>
          <w:shd w:val="clear" w:color="auto" w:fill="FFFFFF"/>
        </w:rPr>
        <w:t>Titiew</w:t>
      </w:r>
      <w:proofErr w:type="spellEnd"/>
      <w:r w:rsidR="00754D28" w:rsidRPr="00C76F60">
        <w:rPr>
          <w:rFonts w:asciiTheme="minorHAnsi" w:hAnsiTheme="minorHAnsi"/>
          <w:color w:val="222222"/>
          <w:shd w:val="clear" w:color="auto" w:fill="FFFFFF"/>
        </w:rPr>
        <w:t xml:space="preserve"> wciąż znajduje się w areszcie</w:t>
      </w:r>
      <w:r w:rsidR="00CD425A" w:rsidRPr="00C76F60">
        <w:rPr>
          <w:rFonts w:asciiTheme="minorHAnsi" w:hAnsiTheme="minorHAnsi" w:cstheme="minorHAnsi"/>
        </w:rPr>
        <w:t xml:space="preserve">, </w:t>
      </w:r>
      <w:r w:rsidR="00DA1C0F" w:rsidRPr="00C76F60">
        <w:rPr>
          <w:rFonts w:asciiTheme="minorHAnsi" w:hAnsiTheme="minorHAnsi" w:cstheme="minorHAnsi"/>
        </w:rPr>
        <w:t>narażony jest na tortury (które zgodnie z dostępnymi raportami są powszechnie stosowane w czeczeńskich aresztach)</w:t>
      </w:r>
      <w:r w:rsidR="00AF55E4" w:rsidRPr="00C76F60">
        <w:rPr>
          <w:rFonts w:asciiTheme="minorHAnsi" w:hAnsiTheme="minorHAnsi" w:cstheme="minorHAnsi"/>
        </w:rPr>
        <w:t>,</w:t>
      </w:r>
      <w:r w:rsidR="00DA1C0F" w:rsidRPr="00C76F60">
        <w:rPr>
          <w:rFonts w:asciiTheme="minorHAnsi" w:hAnsiTheme="minorHAnsi" w:cstheme="minorHAnsi"/>
        </w:rPr>
        <w:t xml:space="preserve"> </w:t>
      </w:r>
      <w:r w:rsidR="0046594F" w:rsidRPr="00C76F60">
        <w:rPr>
          <w:rFonts w:asciiTheme="minorHAnsi" w:hAnsiTheme="minorHAnsi" w:cstheme="minorHAnsi"/>
        </w:rPr>
        <w:t>grozi mu</w:t>
      </w:r>
      <w:r w:rsidR="0046594F" w:rsidRPr="00FB1966">
        <w:rPr>
          <w:rFonts w:asciiTheme="minorHAnsi" w:hAnsiTheme="minorHAnsi" w:cstheme="minorHAnsi"/>
        </w:rPr>
        <w:t xml:space="preserve"> w</w:t>
      </w:r>
      <w:r w:rsidR="00BF2055" w:rsidRPr="00FB1966">
        <w:rPr>
          <w:rFonts w:asciiTheme="minorHAnsi" w:hAnsiTheme="minorHAnsi" w:cstheme="minorHAnsi"/>
        </w:rPr>
        <w:t>ysoka kara pozbawienia wolności.</w:t>
      </w:r>
      <w:r w:rsidR="00CD425A" w:rsidRPr="00FB1966">
        <w:rPr>
          <w:rFonts w:asciiTheme="minorHAnsi" w:hAnsiTheme="minorHAnsi" w:cstheme="minorHAnsi"/>
        </w:rPr>
        <w:t xml:space="preserve"> </w:t>
      </w:r>
    </w:p>
    <w:p w14:paraId="6749212D" w14:textId="77777777" w:rsidR="00FB1966" w:rsidRDefault="00FB1966" w:rsidP="00493B78">
      <w:pPr>
        <w:spacing w:line="276" w:lineRule="auto"/>
        <w:jc w:val="both"/>
        <w:rPr>
          <w:rFonts w:asciiTheme="minorHAnsi" w:hAnsiTheme="minorHAnsi" w:cstheme="minorHAnsi"/>
        </w:rPr>
      </w:pPr>
    </w:p>
    <w:p w14:paraId="0303CAD0" w14:textId="097D1C8B" w:rsidR="00493B78" w:rsidRPr="00493B78" w:rsidRDefault="00FB1966" w:rsidP="00493B78">
      <w:pPr>
        <w:spacing w:line="276" w:lineRule="auto"/>
        <w:jc w:val="both"/>
        <w:rPr>
          <w:rFonts w:asciiTheme="minorHAnsi" w:hAnsiTheme="minorHAnsi" w:cstheme="minorHAnsi"/>
        </w:rPr>
      </w:pPr>
      <w:proofErr w:type="spellStart"/>
      <w:r w:rsidRPr="00B071C8">
        <w:rPr>
          <w:rFonts w:asciiTheme="minorHAnsi" w:hAnsiTheme="minorHAnsi" w:cstheme="minorHAnsi"/>
        </w:rPr>
        <w:t>Amnesty</w:t>
      </w:r>
      <w:proofErr w:type="spellEnd"/>
      <w:r w:rsidRPr="00B071C8">
        <w:rPr>
          <w:rFonts w:asciiTheme="minorHAnsi" w:hAnsiTheme="minorHAnsi" w:cstheme="minorHAnsi"/>
        </w:rPr>
        <w:t xml:space="preserve"> International uznało </w:t>
      </w:r>
      <w:proofErr w:type="spellStart"/>
      <w:r w:rsidR="00493B78" w:rsidRPr="00B071C8">
        <w:rPr>
          <w:rFonts w:asciiTheme="minorHAnsi" w:hAnsiTheme="minorHAnsi"/>
        </w:rPr>
        <w:t>Ojub</w:t>
      </w:r>
      <w:r w:rsidRPr="00B071C8">
        <w:rPr>
          <w:rFonts w:asciiTheme="minorHAnsi" w:hAnsiTheme="minorHAnsi"/>
        </w:rPr>
        <w:t>a</w:t>
      </w:r>
      <w:proofErr w:type="spellEnd"/>
      <w:r w:rsidR="00493B78" w:rsidRPr="00B071C8">
        <w:rPr>
          <w:rFonts w:asciiTheme="minorHAnsi" w:hAnsiTheme="minorHAnsi"/>
        </w:rPr>
        <w:t xml:space="preserve"> </w:t>
      </w:r>
      <w:proofErr w:type="spellStart"/>
      <w:r w:rsidR="00493B78" w:rsidRPr="00B071C8">
        <w:rPr>
          <w:rFonts w:asciiTheme="minorHAnsi" w:hAnsiTheme="minorHAnsi"/>
        </w:rPr>
        <w:t>Titi</w:t>
      </w:r>
      <w:r w:rsidR="00177110">
        <w:rPr>
          <w:rFonts w:asciiTheme="minorHAnsi" w:hAnsiTheme="minorHAnsi"/>
        </w:rPr>
        <w:t>j</w:t>
      </w:r>
      <w:r w:rsidR="00493B78" w:rsidRPr="00B071C8">
        <w:rPr>
          <w:rFonts w:asciiTheme="minorHAnsi" w:hAnsiTheme="minorHAnsi"/>
        </w:rPr>
        <w:t>e</w:t>
      </w:r>
      <w:r w:rsidR="00754D28" w:rsidRPr="00B071C8">
        <w:rPr>
          <w:rFonts w:asciiTheme="minorHAnsi" w:hAnsiTheme="minorHAnsi"/>
        </w:rPr>
        <w:t>w</w:t>
      </w:r>
      <w:r w:rsidRPr="00B071C8">
        <w:rPr>
          <w:rFonts w:asciiTheme="minorHAnsi" w:hAnsiTheme="minorHAnsi"/>
        </w:rPr>
        <w:t>a</w:t>
      </w:r>
      <w:proofErr w:type="spellEnd"/>
      <w:r w:rsidRPr="00B071C8">
        <w:rPr>
          <w:rFonts w:asciiTheme="minorHAnsi" w:hAnsiTheme="minorHAnsi"/>
        </w:rPr>
        <w:t xml:space="preserve"> za więźnia sumienia, </w:t>
      </w:r>
      <w:r w:rsidR="00754D28" w:rsidRPr="00B071C8">
        <w:rPr>
          <w:rFonts w:asciiTheme="minorHAnsi" w:hAnsiTheme="minorHAnsi"/>
        </w:rPr>
        <w:t xml:space="preserve">ponieważ został aresztowany wyłącznie za pokojowe korzystanie ze swoich praw i pracę na rzecz praw człowieka. Pod petycją </w:t>
      </w:r>
      <w:proofErr w:type="spellStart"/>
      <w:r w:rsidR="00754D28" w:rsidRPr="00B071C8">
        <w:rPr>
          <w:rFonts w:asciiTheme="minorHAnsi" w:hAnsiTheme="minorHAnsi"/>
        </w:rPr>
        <w:t>Amnesty</w:t>
      </w:r>
      <w:proofErr w:type="spellEnd"/>
      <w:r w:rsidR="00754D28" w:rsidRPr="00B071C8">
        <w:rPr>
          <w:rFonts w:asciiTheme="minorHAnsi" w:hAnsiTheme="minorHAnsi"/>
        </w:rPr>
        <w:t xml:space="preserve"> International w sprawie czeczeńskiego obrońcy praw człowieka podpisało się już ponad 2200 osób w Polsce. </w:t>
      </w:r>
      <w:proofErr w:type="spellStart"/>
      <w:r w:rsidR="00493B78" w:rsidRPr="00B071C8">
        <w:rPr>
          <w:rFonts w:asciiTheme="minorHAnsi" w:hAnsiTheme="minorHAnsi"/>
        </w:rPr>
        <w:t>Amnesty</w:t>
      </w:r>
      <w:proofErr w:type="spellEnd"/>
      <w:r w:rsidR="00493B78" w:rsidRPr="00B071C8">
        <w:rPr>
          <w:rFonts w:asciiTheme="minorHAnsi" w:hAnsiTheme="minorHAnsi"/>
        </w:rPr>
        <w:t xml:space="preserve"> International wraz z innymi międzynarodowymi organizacjami wystosowała list w sprawie </w:t>
      </w:r>
      <w:proofErr w:type="spellStart"/>
      <w:r w:rsidR="00493B78" w:rsidRPr="00B071C8">
        <w:rPr>
          <w:rFonts w:asciiTheme="minorHAnsi" w:hAnsiTheme="minorHAnsi"/>
        </w:rPr>
        <w:t>Ojuba</w:t>
      </w:r>
      <w:proofErr w:type="spellEnd"/>
      <w:r w:rsidR="00493B78" w:rsidRPr="00B071C8">
        <w:rPr>
          <w:rFonts w:asciiTheme="minorHAnsi" w:hAnsiTheme="minorHAnsi"/>
        </w:rPr>
        <w:t xml:space="preserve"> </w:t>
      </w:r>
      <w:proofErr w:type="spellStart"/>
      <w:r w:rsidR="00493B78" w:rsidRPr="00B071C8">
        <w:rPr>
          <w:rFonts w:asciiTheme="minorHAnsi" w:hAnsiTheme="minorHAnsi"/>
        </w:rPr>
        <w:t>Titi</w:t>
      </w:r>
      <w:r w:rsidR="00177110">
        <w:rPr>
          <w:rFonts w:asciiTheme="minorHAnsi" w:hAnsiTheme="minorHAnsi"/>
        </w:rPr>
        <w:t>j</w:t>
      </w:r>
      <w:r w:rsidR="00493B78" w:rsidRPr="00B071C8">
        <w:rPr>
          <w:rFonts w:asciiTheme="minorHAnsi" w:hAnsiTheme="minorHAnsi"/>
        </w:rPr>
        <w:t>ewa</w:t>
      </w:r>
      <w:proofErr w:type="spellEnd"/>
      <w:r w:rsidR="00493B78" w:rsidRPr="00B071C8">
        <w:rPr>
          <w:rFonts w:asciiTheme="minorHAnsi" w:hAnsiTheme="minorHAnsi"/>
        </w:rPr>
        <w:t xml:space="preserve"> do prezydenta FIFA Gianniego </w:t>
      </w:r>
      <w:proofErr w:type="spellStart"/>
      <w:r w:rsidR="00493B78" w:rsidRPr="00B071C8">
        <w:rPr>
          <w:rFonts w:asciiTheme="minorHAnsi" w:hAnsiTheme="minorHAnsi"/>
        </w:rPr>
        <w:t>Infantina</w:t>
      </w:r>
      <w:proofErr w:type="spellEnd"/>
      <w:r w:rsidR="00493B78" w:rsidRPr="00B071C8">
        <w:rPr>
          <w:rFonts w:asciiTheme="minorHAnsi" w:hAnsiTheme="minorHAnsi"/>
        </w:rPr>
        <w:t xml:space="preserve">, który potwierdził wolę działania </w:t>
      </w:r>
      <w:r w:rsidR="0058779E" w:rsidRPr="00B071C8">
        <w:rPr>
          <w:rFonts w:asciiTheme="minorHAnsi" w:hAnsiTheme="minorHAnsi"/>
        </w:rPr>
        <w:t xml:space="preserve">federacji </w:t>
      </w:r>
      <w:r w:rsidR="00493B78" w:rsidRPr="00B071C8">
        <w:rPr>
          <w:rFonts w:asciiTheme="minorHAnsi" w:hAnsiTheme="minorHAnsi"/>
        </w:rPr>
        <w:t>na rzecz ochrony obrońców praw człowieka.</w:t>
      </w:r>
      <w:r w:rsidR="00493B78">
        <w:rPr>
          <w:rFonts w:asciiTheme="minorHAnsi" w:hAnsiTheme="minorHAnsi"/>
        </w:rPr>
        <w:t xml:space="preserve"> </w:t>
      </w:r>
    </w:p>
    <w:p w14:paraId="3040C624" w14:textId="26EA3BC5" w:rsidR="00CD425A" w:rsidRPr="00493B78" w:rsidRDefault="00CD425A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32567470" w14:textId="274552A1" w:rsidR="00D92D6E" w:rsidRPr="00FA2899" w:rsidRDefault="00BE21E7" w:rsidP="002207FC">
      <w:pPr>
        <w:spacing w:line="276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Organizacje pozarządowe oraz niezależne media od lat zwracają uwagę na masowy problem narus</w:t>
      </w:r>
      <w:r w:rsidR="00C76F60">
        <w:rPr>
          <w:rFonts w:asciiTheme="minorHAnsi" w:hAnsiTheme="minorHAnsi" w:cstheme="minorHAnsi"/>
        </w:rPr>
        <w:t>zeń praw</w:t>
      </w:r>
      <w:r w:rsidR="005966AF">
        <w:rPr>
          <w:rFonts w:asciiTheme="minorHAnsi" w:hAnsiTheme="minorHAnsi" w:cstheme="minorHAnsi"/>
        </w:rPr>
        <w:t xml:space="preserve"> człowieka w Czeczenii oraz</w:t>
      </w:r>
      <w:r w:rsidR="00DA1C0F">
        <w:rPr>
          <w:rFonts w:asciiTheme="minorHAnsi" w:hAnsiTheme="minorHAnsi" w:cstheme="minorHAnsi"/>
        </w:rPr>
        <w:t xml:space="preserve"> duży problem z ich przestrzeganiem</w:t>
      </w:r>
      <w:r w:rsidR="005966AF">
        <w:rPr>
          <w:rFonts w:asciiTheme="minorHAnsi" w:hAnsiTheme="minorHAnsi" w:cstheme="minorHAnsi"/>
        </w:rPr>
        <w:t xml:space="preserve"> na całym Kaukazie Północnym</w:t>
      </w:r>
      <w:r w:rsidR="00CB099D">
        <w:rPr>
          <w:rFonts w:asciiTheme="minorHAnsi" w:hAnsiTheme="minorHAnsi" w:cstheme="minorHAnsi"/>
        </w:rPr>
        <w:t xml:space="preserve">. </w:t>
      </w:r>
      <w:r w:rsidR="00CD425A">
        <w:rPr>
          <w:rFonts w:asciiTheme="minorHAnsi" w:hAnsiTheme="minorHAnsi" w:cstheme="minorHAnsi"/>
        </w:rPr>
        <w:t>W</w:t>
      </w:r>
      <w:r w:rsidR="008D65B3" w:rsidRPr="00FA2899">
        <w:rPr>
          <w:rFonts w:asciiTheme="minorHAnsi" w:hAnsiTheme="minorHAnsi" w:cstheme="minorHAnsi"/>
        </w:rPr>
        <w:t xml:space="preserve"> chwili obecnej Czeczenia aktywnie włączona jest w organizację </w:t>
      </w:r>
      <w:r w:rsidR="00D92D6E" w:rsidRPr="00FA2899">
        <w:rPr>
          <w:rFonts w:asciiTheme="minorHAnsi" w:hAnsiTheme="minorHAnsi" w:cstheme="minorHAnsi"/>
        </w:rPr>
        <w:t xml:space="preserve">Mistrzostw Świata – stanowi </w:t>
      </w:r>
      <w:r w:rsidR="00D92D6E" w:rsidRPr="00FA2899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 xml:space="preserve">bazę dla </w:t>
      </w:r>
      <w:r w:rsidR="008D65B3" w:rsidRPr="00FA2899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 xml:space="preserve">reprezentacji </w:t>
      </w:r>
      <w:r w:rsidR="00D92D6E" w:rsidRPr="00FA2899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 xml:space="preserve">Egiptu. </w:t>
      </w:r>
      <w:r w:rsidR="008D65B3" w:rsidRPr="00895884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Znajdujące się stosunkowo niedaleko </w:t>
      </w:r>
      <w:r w:rsidR="0027745A" w:rsidRPr="00895884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od niej </w:t>
      </w:r>
      <w:r w:rsidR="00D92D6E" w:rsidRPr="00895884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Soczi – w </w:t>
      </w:r>
      <w:r w:rsidR="0027745A" w:rsidRPr="00895884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>którym odbywa się część rozgrywek,</w:t>
      </w:r>
      <w:r w:rsidR="008D65B3" w:rsidRPr="00895884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 </w:t>
      </w:r>
      <w:r w:rsidR="00D92D6E" w:rsidRPr="00895884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znajduje się </w:t>
      </w:r>
      <w:r w:rsidR="008D65B3" w:rsidRPr="00895884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również </w:t>
      </w:r>
      <w:r w:rsidR="00DA1C0F">
        <w:rPr>
          <w:rStyle w:val="Pogrubienie"/>
          <w:rFonts w:asciiTheme="minorHAnsi" w:hAnsiTheme="minorHAnsi" w:cstheme="minorHAnsi"/>
          <w:b w:val="0"/>
          <w:color w:val="000000" w:themeColor="text1"/>
          <w:bdr w:val="none" w:sz="0" w:space="0" w:color="auto" w:frame="1"/>
          <w:shd w:val="clear" w:color="auto" w:fill="FFFFFF"/>
        </w:rPr>
        <w:t xml:space="preserve">na Kaukazie Północnym. </w:t>
      </w:r>
      <w:r w:rsidR="00D92D6E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Brak reakcji i niepodnoszenie kwestii związanych z prawami człowieka w </w:t>
      </w:r>
      <w:r w:rsidR="000C1EDB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Rosji </w:t>
      </w:r>
      <w:r w:rsidR="00D92D6E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>podczas Mistrzostw</w:t>
      </w:r>
      <w:r w:rsidR="00DA1C0F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 Świata,</w:t>
      </w:r>
      <w:r w:rsidR="008D65B3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 </w:t>
      </w:r>
      <w:r w:rsidR="00D92D6E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>to</w:t>
      </w:r>
      <w:r w:rsidR="00DA1C0F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 w naszej opinii</w:t>
      </w:r>
      <w:r w:rsidR="00D92D6E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 </w:t>
      </w:r>
      <w:r w:rsidR="00D92D6E" w:rsidRPr="00C76F60">
        <w:rPr>
          <w:rStyle w:val="Pogrubienie"/>
          <w:rFonts w:asciiTheme="minorHAnsi" w:hAnsiTheme="minorHAnsi" w:cstheme="minorHAnsi"/>
          <w:i/>
          <w:color w:val="2E2036"/>
          <w:bdr w:val="none" w:sz="0" w:space="0" w:color="auto" w:frame="1"/>
          <w:shd w:val="clear" w:color="auto" w:fill="FFFFFF"/>
        </w:rPr>
        <w:t>de facto</w:t>
      </w:r>
      <w:r w:rsidR="00D92D6E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 przyzwolenie na </w:t>
      </w:r>
      <w:r w:rsidR="00CB099D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naruszenia praw człowieka </w:t>
      </w:r>
      <w:r w:rsidR="00E11082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>przez władze Federacji</w:t>
      </w:r>
      <w:r w:rsid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 xml:space="preserve"> </w:t>
      </w:r>
      <w:r w:rsidR="00154465" w:rsidRPr="00154465"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  <w:t>Rosyjskiej</w:t>
      </w:r>
      <w:r w:rsidR="000C1EDB">
        <w:rPr>
          <w:rStyle w:val="Pogrubienie"/>
          <w:rFonts w:asciiTheme="minorHAnsi" w:hAnsiTheme="minorHAnsi" w:cstheme="minorHAnsi"/>
          <w:b w:val="0"/>
          <w:color w:val="2E2036"/>
          <w:bdr w:val="none" w:sz="0" w:space="0" w:color="auto" w:frame="1"/>
          <w:shd w:val="clear" w:color="auto" w:fill="FFFFFF"/>
        </w:rPr>
        <w:t xml:space="preserve">. </w:t>
      </w:r>
    </w:p>
    <w:p w14:paraId="418BFC2F" w14:textId="77777777" w:rsidR="00D92D6E" w:rsidRPr="00FA2899" w:rsidRDefault="00D92D6E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1FA048B8" w14:textId="297FA95B" w:rsidR="0019085F" w:rsidRPr="00154465" w:rsidRDefault="00B150A5" w:rsidP="002207FC">
      <w:pPr>
        <w:spacing w:line="276" w:lineRule="auto"/>
        <w:jc w:val="both"/>
        <w:rPr>
          <w:rFonts w:asciiTheme="minorHAnsi" w:hAnsiTheme="minorHAnsi" w:cstheme="minorHAnsi"/>
          <w:b/>
        </w:rPr>
      </w:pPr>
      <w:r w:rsidRPr="00FA2899">
        <w:rPr>
          <w:rFonts w:asciiTheme="minorHAnsi" w:hAnsiTheme="minorHAnsi" w:cstheme="minorHAnsi"/>
        </w:rPr>
        <w:t>Uważamy, że Polski Związek Piłki Nożnej ma moralny i etyczny o</w:t>
      </w:r>
      <w:r w:rsidR="00DA1C0F">
        <w:rPr>
          <w:rFonts w:asciiTheme="minorHAnsi" w:hAnsiTheme="minorHAnsi" w:cstheme="minorHAnsi"/>
        </w:rPr>
        <w:t xml:space="preserve">bowiązek podniesienia </w:t>
      </w:r>
      <w:r w:rsidR="00076AB4">
        <w:rPr>
          <w:rFonts w:asciiTheme="minorHAnsi" w:hAnsiTheme="minorHAnsi" w:cstheme="minorHAnsi"/>
        </w:rPr>
        <w:t xml:space="preserve">w rozmowach </w:t>
      </w:r>
      <w:r w:rsidR="00076AB4" w:rsidRPr="00FA2899">
        <w:rPr>
          <w:rFonts w:asciiTheme="minorHAnsi" w:hAnsiTheme="minorHAnsi" w:cstheme="minorHAnsi"/>
        </w:rPr>
        <w:t>z FIFA</w:t>
      </w:r>
      <w:r w:rsidR="00076AB4">
        <w:rPr>
          <w:rFonts w:asciiTheme="minorHAnsi" w:hAnsiTheme="minorHAnsi" w:cstheme="minorHAnsi"/>
        </w:rPr>
        <w:t xml:space="preserve"> </w:t>
      </w:r>
      <w:r w:rsidR="00DA1C0F">
        <w:rPr>
          <w:rFonts w:asciiTheme="minorHAnsi" w:hAnsiTheme="minorHAnsi" w:cstheme="minorHAnsi"/>
        </w:rPr>
        <w:t xml:space="preserve">kwestii łamania </w:t>
      </w:r>
      <w:r w:rsidRPr="00FA2899">
        <w:rPr>
          <w:rFonts w:asciiTheme="minorHAnsi" w:hAnsiTheme="minorHAnsi" w:cstheme="minorHAnsi"/>
        </w:rPr>
        <w:t xml:space="preserve">praw człowieka </w:t>
      </w:r>
      <w:r w:rsidR="008D65B3" w:rsidRPr="00FA2899">
        <w:rPr>
          <w:rFonts w:asciiTheme="minorHAnsi" w:hAnsiTheme="minorHAnsi" w:cstheme="minorHAnsi"/>
        </w:rPr>
        <w:t xml:space="preserve">w </w:t>
      </w:r>
      <w:r w:rsidR="00CB099D">
        <w:rPr>
          <w:rFonts w:asciiTheme="minorHAnsi" w:hAnsiTheme="minorHAnsi" w:cstheme="minorHAnsi"/>
        </w:rPr>
        <w:t>Rosji</w:t>
      </w:r>
      <w:r w:rsidR="000C1EDB">
        <w:rPr>
          <w:rFonts w:asciiTheme="minorHAnsi" w:hAnsiTheme="minorHAnsi" w:cstheme="minorHAnsi"/>
        </w:rPr>
        <w:t xml:space="preserve">, w tym uwolnienia </w:t>
      </w:r>
      <w:proofErr w:type="spellStart"/>
      <w:r w:rsidR="000C1EDB">
        <w:rPr>
          <w:rFonts w:asciiTheme="minorHAnsi" w:hAnsiTheme="minorHAnsi" w:cstheme="minorHAnsi"/>
        </w:rPr>
        <w:t>Titi</w:t>
      </w:r>
      <w:r w:rsidR="00177110">
        <w:rPr>
          <w:rFonts w:asciiTheme="minorHAnsi" w:hAnsiTheme="minorHAnsi" w:cstheme="minorHAnsi"/>
        </w:rPr>
        <w:t>j</w:t>
      </w:r>
      <w:r w:rsidR="000C1EDB">
        <w:rPr>
          <w:rFonts w:asciiTheme="minorHAnsi" w:hAnsiTheme="minorHAnsi" w:cstheme="minorHAnsi"/>
        </w:rPr>
        <w:t>ewa</w:t>
      </w:r>
      <w:proofErr w:type="spellEnd"/>
      <w:r w:rsidR="000C1EDB">
        <w:rPr>
          <w:rFonts w:asciiTheme="minorHAnsi" w:hAnsiTheme="minorHAnsi" w:cstheme="minorHAnsi"/>
        </w:rPr>
        <w:t xml:space="preserve">, </w:t>
      </w:r>
      <w:proofErr w:type="spellStart"/>
      <w:r w:rsidR="000C1EDB">
        <w:rPr>
          <w:rFonts w:asciiTheme="minorHAnsi" w:hAnsiTheme="minorHAnsi" w:cstheme="minorHAnsi"/>
        </w:rPr>
        <w:t>Sencowa</w:t>
      </w:r>
      <w:proofErr w:type="spellEnd"/>
      <w:r w:rsidR="000C1EDB">
        <w:rPr>
          <w:rFonts w:asciiTheme="minorHAnsi" w:hAnsiTheme="minorHAnsi" w:cstheme="minorHAnsi"/>
        </w:rPr>
        <w:t xml:space="preserve"> oraz pozostałych osób bezprawnie uwięzionych</w:t>
      </w:r>
      <w:r w:rsidR="00670C39" w:rsidRPr="00FA2899">
        <w:rPr>
          <w:rFonts w:asciiTheme="minorHAnsi" w:hAnsiTheme="minorHAnsi" w:cstheme="minorHAnsi"/>
        </w:rPr>
        <w:t xml:space="preserve">. </w:t>
      </w:r>
      <w:r w:rsidR="00E973E4" w:rsidRPr="00154465">
        <w:rPr>
          <w:rFonts w:asciiTheme="minorHAnsi" w:hAnsiTheme="minorHAnsi" w:cstheme="minorHAnsi"/>
          <w:b/>
        </w:rPr>
        <w:t>Uważamy, że wszystkie organizacje piłkarskie krajów, które biorą udział w tegorocznych mistrzostwach świata</w:t>
      </w:r>
      <w:r w:rsidR="00670C39" w:rsidRPr="00154465">
        <w:rPr>
          <w:rFonts w:asciiTheme="minorHAnsi" w:hAnsiTheme="minorHAnsi" w:cstheme="minorHAnsi"/>
          <w:b/>
        </w:rPr>
        <w:t>,</w:t>
      </w:r>
      <w:r w:rsidR="00E973E4" w:rsidRPr="00154465">
        <w:rPr>
          <w:rFonts w:asciiTheme="minorHAnsi" w:hAnsiTheme="minorHAnsi" w:cstheme="minorHAnsi"/>
          <w:b/>
        </w:rPr>
        <w:t xml:space="preserve"> powinny wezwać </w:t>
      </w:r>
      <w:r w:rsidR="00DA1C0F" w:rsidRPr="00154465">
        <w:rPr>
          <w:rFonts w:asciiTheme="minorHAnsi" w:hAnsiTheme="minorHAnsi" w:cstheme="minorHAnsi"/>
          <w:b/>
        </w:rPr>
        <w:t>Federację Rosyjską</w:t>
      </w:r>
      <w:r w:rsidR="00E973E4" w:rsidRPr="00154465">
        <w:rPr>
          <w:rFonts w:asciiTheme="minorHAnsi" w:hAnsiTheme="minorHAnsi" w:cstheme="minorHAnsi"/>
          <w:b/>
        </w:rPr>
        <w:t xml:space="preserve"> do przestrzegania krajowych i międzynarodowych zobowiązań dotyczących praw człowieka, w tym wolności wypowiedzi, wolności zrzeszania się i wolności zgromadzeń. </w:t>
      </w:r>
    </w:p>
    <w:p w14:paraId="45FFFBEE" w14:textId="77777777" w:rsidR="009C5DBF" w:rsidRPr="00FA2899" w:rsidRDefault="009C5DBF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39D23DDA" w14:textId="70D24521" w:rsidR="00F27B68" w:rsidRPr="00FA2899" w:rsidRDefault="00B150A5" w:rsidP="002207FC">
      <w:pPr>
        <w:spacing w:line="276" w:lineRule="auto"/>
        <w:jc w:val="both"/>
        <w:rPr>
          <w:rFonts w:asciiTheme="minorHAnsi" w:hAnsiTheme="minorHAnsi" w:cstheme="minorHAnsi"/>
        </w:rPr>
      </w:pPr>
      <w:r w:rsidRPr="00FA2899">
        <w:rPr>
          <w:rFonts w:asciiTheme="minorHAnsi" w:hAnsiTheme="minorHAnsi" w:cstheme="minorHAnsi"/>
        </w:rPr>
        <w:t xml:space="preserve">Liczymy na Pańskie działanie i poinformowanie opinii publicznej o podjętych krokach i ich rezultatach. </w:t>
      </w:r>
    </w:p>
    <w:p w14:paraId="5C53A23C" w14:textId="77777777" w:rsidR="00F27B68" w:rsidRDefault="00F27B68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2190CABF" w14:textId="14F8E83F" w:rsidR="00C76F60" w:rsidRDefault="00C76F60" w:rsidP="00C76F60">
      <w:pPr>
        <w:spacing w:line="276" w:lineRule="auto"/>
        <w:ind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Łączymy wyrazy szacunku,</w:t>
      </w:r>
    </w:p>
    <w:p w14:paraId="4ABECE30" w14:textId="77777777" w:rsidR="00C76F60" w:rsidRPr="00FA2899" w:rsidRDefault="00C76F60" w:rsidP="002207FC">
      <w:pPr>
        <w:spacing w:line="276" w:lineRule="auto"/>
        <w:jc w:val="both"/>
        <w:rPr>
          <w:rFonts w:asciiTheme="minorHAnsi" w:hAnsiTheme="minorHAnsi" w:cstheme="minorHAnsi"/>
        </w:rPr>
      </w:pPr>
    </w:p>
    <w:p w14:paraId="1246F10B" w14:textId="77777777" w:rsidR="00442EF6" w:rsidRDefault="00442EF6" w:rsidP="00442EF6">
      <w:pPr>
        <w:spacing w:line="276" w:lineRule="auto"/>
        <w:jc w:val="both"/>
        <w:rPr>
          <w:rStyle w:val="Pogrubienie"/>
          <w:rFonts w:asciiTheme="minorHAnsi" w:hAnsiTheme="minorHAnsi" w:cstheme="minorHAnsi"/>
          <w:color w:val="2E2036"/>
          <w:bdr w:val="none" w:sz="0" w:space="0" w:color="auto" w:frame="1"/>
          <w:shd w:val="clear" w:color="auto" w:fill="FFFFFF"/>
        </w:rPr>
      </w:pPr>
    </w:p>
    <w:p w14:paraId="4699F53C" w14:textId="77777777" w:rsidR="00442EF6" w:rsidRPr="003631BA" w:rsidRDefault="00442EF6" w:rsidP="00442EF6">
      <w:pPr>
        <w:spacing w:line="276" w:lineRule="auto"/>
        <w:jc w:val="both"/>
        <w:rPr>
          <w:rStyle w:val="Pogrubieni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</w:pPr>
      <w:r w:rsidRPr="003631BA">
        <w:rPr>
          <w:rStyle w:val="Pogrubienie"/>
          <w:rFonts w:asciiTheme="minorHAnsi" w:hAnsiTheme="minorHAnsi" w:cstheme="minorHAnsi"/>
          <w:bdr w:val="none" w:sz="0" w:space="0" w:color="auto" w:frame="1"/>
          <w:shd w:val="clear" w:color="auto" w:fill="FFFFFF"/>
        </w:rPr>
        <w:t>Polscy członkowie Forum Społeczeństwa Obywatelskiego Unii Europejskiej i Rosji:</w:t>
      </w:r>
    </w:p>
    <w:p w14:paraId="1B61C827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im. Stefana Batorego</w:t>
      </w:r>
    </w:p>
    <w:p w14:paraId="11485357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Ośrodka KARTA</w:t>
      </w:r>
    </w:p>
    <w:p w14:paraId="1EB1FBE9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Helsińska Fundacja Praw Człowieka</w:t>
      </w:r>
    </w:p>
    <w:p w14:paraId="2D19E22D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Instytut Spraw Publicznych</w:t>
      </w:r>
    </w:p>
    <w:p w14:paraId="5506AB98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  <w:shd w:val="clear" w:color="auto" w:fill="FFFFFF"/>
        </w:rPr>
        <w:t>Kolegium Europy Wschodniej im. Jana Nowaka-Jeziorańskiego we </w:t>
      </w:r>
      <w:r w:rsidRPr="00796441">
        <w:rPr>
          <w:rFonts w:asciiTheme="minorHAnsi" w:hAnsiTheme="minorHAnsi"/>
        </w:rPr>
        <w:t>Wrocławiu</w:t>
      </w:r>
    </w:p>
    <w:p w14:paraId="7BF1B87D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 xml:space="preserve">Sieć Obywatelska </w:t>
      </w:r>
      <w:proofErr w:type="spellStart"/>
      <w:r w:rsidRPr="00796441">
        <w:rPr>
          <w:rFonts w:asciiTheme="minorHAnsi" w:hAnsiTheme="minorHAnsi"/>
        </w:rPr>
        <w:t>Watchdog</w:t>
      </w:r>
      <w:proofErr w:type="spellEnd"/>
      <w:r w:rsidRPr="00796441">
        <w:rPr>
          <w:rFonts w:asciiTheme="minorHAnsi" w:hAnsiTheme="minorHAnsi"/>
        </w:rPr>
        <w:t xml:space="preserve"> Polska</w:t>
      </w:r>
    </w:p>
    <w:p w14:paraId="033F7E30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„Za Wolną Rosję”</w:t>
      </w:r>
    </w:p>
    <w:p w14:paraId="35D8A4C5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Homo Faber</w:t>
      </w:r>
    </w:p>
    <w:p w14:paraId="5335EF49" w14:textId="77777777" w:rsidR="00442EF6" w:rsidRPr="003631BA" w:rsidRDefault="00442EF6" w:rsidP="00442EF6">
      <w:pPr>
        <w:rPr>
          <w:rFonts w:asciiTheme="minorHAnsi" w:hAnsiTheme="minorHAnsi"/>
        </w:rPr>
      </w:pPr>
    </w:p>
    <w:p w14:paraId="5729AC91" w14:textId="77777777" w:rsidR="00442EF6" w:rsidRPr="003631BA" w:rsidRDefault="00442EF6" w:rsidP="00442EF6">
      <w:pPr>
        <w:spacing w:line="276" w:lineRule="auto"/>
        <w:jc w:val="both"/>
        <w:rPr>
          <w:rStyle w:val="Pogrubienie"/>
          <w:rFonts w:asciiTheme="minorHAnsi" w:hAnsiTheme="minorHAnsi" w:cstheme="minorHAnsi"/>
          <w:b w:val="0"/>
          <w:bdr w:val="none" w:sz="0" w:space="0" w:color="auto" w:frame="1"/>
          <w:shd w:val="clear" w:color="auto" w:fill="FFFFFF"/>
        </w:rPr>
      </w:pPr>
      <w:r w:rsidRPr="003631BA">
        <w:rPr>
          <w:rStyle w:val="Pogrubienie"/>
          <w:rFonts w:asciiTheme="minorHAnsi" w:hAnsiTheme="minorHAnsi" w:cstheme="minorHAnsi"/>
          <w:bdr w:val="none" w:sz="0" w:space="0" w:color="auto" w:frame="1"/>
          <w:shd w:val="clear" w:color="auto" w:fill="FFFFFF"/>
        </w:rPr>
        <w:t>Oraz inne organizacje, którym leży na sercu los obrońców praw człowieka:</w:t>
      </w:r>
    </w:p>
    <w:p w14:paraId="74CE29D6" w14:textId="77777777" w:rsidR="00442EF6" w:rsidRPr="00796441" w:rsidRDefault="00442EF6" w:rsidP="00796441">
      <w:pPr>
        <w:rPr>
          <w:rFonts w:asciiTheme="minorHAnsi" w:hAnsiTheme="minorHAnsi"/>
        </w:rPr>
      </w:pPr>
      <w:proofErr w:type="spellStart"/>
      <w:r w:rsidRPr="00796441">
        <w:rPr>
          <w:rFonts w:asciiTheme="minorHAnsi" w:hAnsiTheme="minorHAnsi"/>
        </w:rPr>
        <w:t>Amnesty</w:t>
      </w:r>
      <w:proofErr w:type="spellEnd"/>
      <w:r w:rsidRPr="00796441">
        <w:rPr>
          <w:rFonts w:asciiTheme="minorHAnsi" w:hAnsiTheme="minorHAnsi"/>
        </w:rPr>
        <w:t xml:space="preserve"> International </w:t>
      </w:r>
    </w:p>
    <w:p w14:paraId="2427FDEA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Autonomia</w:t>
      </w:r>
    </w:p>
    <w:p w14:paraId="2D44C78F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 xml:space="preserve">Fundacja </w:t>
      </w:r>
      <w:proofErr w:type="spellStart"/>
      <w:r w:rsidRPr="00796441">
        <w:rPr>
          <w:rFonts w:asciiTheme="minorHAnsi" w:hAnsiTheme="minorHAnsi" w:cs="Arial"/>
        </w:rPr>
        <w:t>ePaństwo</w:t>
      </w:r>
      <w:proofErr w:type="spellEnd"/>
      <w:r w:rsidRPr="00796441">
        <w:rPr>
          <w:rFonts w:asciiTheme="minorHAnsi" w:hAnsiTheme="minorHAnsi" w:cs="Arial"/>
        </w:rPr>
        <w:t> </w:t>
      </w:r>
    </w:p>
    <w:p w14:paraId="42A892B7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Inna Przestrzeń</w:t>
      </w:r>
    </w:p>
    <w:p w14:paraId="2838F82A" w14:textId="165E19BE" w:rsidR="00796441" w:rsidRPr="00796441" w:rsidRDefault="00796441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Kaukaz.net</w:t>
      </w:r>
    </w:p>
    <w:p w14:paraId="5811412F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na rzecz Równości i Emancypacji STER</w:t>
      </w:r>
    </w:p>
    <w:p w14:paraId="28FE8596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Nasz Wybór</w:t>
      </w:r>
    </w:p>
    <w:p w14:paraId="47579958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Panoptykon</w:t>
      </w:r>
    </w:p>
    <w:p w14:paraId="06A2943F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>Fundacja Pole Dialogu</w:t>
      </w:r>
    </w:p>
    <w:p w14:paraId="261DEF1C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Pozytywnych Zmian</w:t>
      </w:r>
    </w:p>
    <w:p w14:paraId="656ABDD1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 xml:space="preserve">Fundacja </w:t>
      </w:r>
      <w:proofErr w:type="spellStart"/>
      <w:r w:rsidRPr="00796441">
        <w:rPr>
          <w:rFonts w:asciiTheme="minorHAnsi" w:hAnsiTheme="minorHAnsi"/>
        </w:rPr>
        <w:t>Różnosfera</w:t>
      </w:r>
      <w:proofErr w:type="spellEnd"/>
    </w:p>
    <w:p w14:paraId="4B00E10D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Fundacji Szkoła Liderów</w:t>
      </w:r>
    </w:p>
    <w:p w14:paraId="5745FA82" w14:textId="32A82292" w:rsidR="00796441" w:rsidRPr="00796441" w:rsidRDefault="00796441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Fundacja Szkoła z Klasą</w:t>
      </w:r>
    </w:p>
    <w:p w14:paraId="7BC69FAA" w14:textId="77777777" w:rsidR="00442EF6" w:rsidRPr="00796441" w:rsidRDefault="00442EF6" w:rsidP="00796441">
      <w:pPr>
        <w:jc w:val="both"/>
        <w:rPr>
          <w:rFonts w:asciiTheme="minorHAnsi" w:hAnsiTheme="minorHAnsi"/>
        </w:rPr>
      </w:pPr>
      <w:r w:rsidRPr="00796441">
        <w:rPr>
          <w:rFonts w:asciiTheme="minorHAnsi" w:hAnsiTheme="minorHAnsi"/>
          <w:bCs/>
          <w:bdr w:val="none" w:sz="0" w:space="0" w:color="auto" w:frame="1"/>
        </w:rPr>
        <w:t>Grupa Zagranica – federacja 54 organizacji pozarządowych zaangażowanych we współpracę rozwojową, wspieranie demokracji, pomoc humanitarną i edukację globalną</w:t>
      </w:r>
    </w:p>
    <w:p w14:paraId="0DE824D6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Inicjatywa Dom Otwarty</w:t>
      </w:r>
    </w:p>
    <w:p w14:paraId="1DD9E4C2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Instytut Państwa i Prawa INPRIS</w:t>
      </w:r>
    </w:p>
    <w:p w14:paraId="4B29B719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Lubuskie Stowarzyszenie na Rzecz Kobiet Baba</w:t>
      </w:r>
    </w:p>
    <w:p w14:paraId="1A622502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Polskie Forum Migracyjne</w:t>
      </w:r>
    </w:p>
    <w:p w14:paraId="423278EC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lastRenderedPageBreak/>
        <w:t>Polskie Towarzystwo Prawa Antydyskryminacyjnego</w:t>
      </w:r>
    </w:p>
    <w:p w14:paraId="2555BC3E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>Pracowni Badań i Innowacji Społecznych „Stocznia”</w:t>
      </w:r>
    </w:p>
    <w:p w14:paraId="65236D70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im. prof. Zbigniewa Hołdy</w:t>
      </w:r>
    </w:p>
    <w:p w14:paraId="1B2A5681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im. Stanisława Brzozowskiego</w:t>
      </w:r>
    </w:p>
    <w:p w14:paraId="42454D28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Inicjatyw Możliwych Rzecz Jasna</w:t>
      </w:r>
    </w:p>
    <w:p w14:paraId="77ADDD81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 Inicjatyw Kobiecych </w:t>
      </w:r>
    </w:p>
    <w:p w14:paraId="6417A63B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Interwencji Prawnej</w:t>
      </w:r>
    </w:p>
    <w:p w14:paraId="7A5115BF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Klon/Jawor</w:t>
      </w:r>
    </w:p>
    <w:p w14:paraId="13BC4B4F" w14:textId="48CAB0F1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 xml:space="preserve">Stowarzyszenie na </w:t>
      </w:r>
      <w:r w:rsidR="00796441" w:rsidRPr="00796441">
        <w:rPr>
          <w:rFonts w:asciiTheme="minorHAnsi" w:hAnsiTheme="minorHAnsi"/>
        </w:rPr>
        <w:t>r</w:t>
      </w:r>
      <w:r w:rsidRPr="00796441">
        <w:rPr>
          <w:rFonts w:asciiTheme="minorHAnsi" w:hAnsiTheme="minorHAnsi"/>
        </w:rPr>
        <w:t>zecz Integracji Społeczeństwa Wielokulturowego Nomada</w:t>
      </w:r>
    </w:p>
    <w:p w14:paraId="39A1C02F" w14:textId="56320065" w:rsidR="00442EF6" w:rsidRPr="00796441" w:rsidRDefault="00796441" w:rsidP="00796441">
      <w:pPr>
        <w:rPr>
          <w:rFonts w:asciiTheme="minorHAnsi" w:hAnsiTheme="minorHAnsi" w:cs="Arial"/>
        </w:rPr>
      </w:pPr>
      <w:r w:rsidRPr="00796441">
        <w:rPr>
          <w:rFonts w:asciiTheme="minorHAnsi" w:hAnsiTheme="minorHAnsi" w:cs="Arial"/>
        </w:rPr>
        <w:t>Stowarzyszenie na r</w:t>
      </w:r>
      <w:r w:rsidR="00442EF6" w:rsidRPr="00796441">
        <w:rPr>
          <w:rFonts w:asciiTheme="minorHAnsi" w:hAnsiTheme="minorHAnsi" w:cs="Arial"/>
        </w:rPr>
        <w:t>zecz Zrównoważonego Rozwoju Społecznego "Społeczeństwo FAIR”</w:t>
      </w:r>
    </w:p>
    <w:p w14:paraId="0D56A48B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 w:cs="Arial"/>
        </w:rPr>
        <w:t>Stowarzyszenie przeciw Antysemityzmowi i Ksenofobii Otwarta Rzeczpospolita</w:t>
      </w:r>
    </w:p>
    <w:p w14:paraId="4FF31753" w14:textId="77777777" w:rsidR="00442EF6" w:rsidRPr="00796441" w:rsidRDefault="00442EF6" w:rsidP="00796441">
      <w:pPr>
        <w:rPr>
          <w:rFonts w:asciiTheme="minorHAnsi" w:hAnsiTheme="minorHAnsi"/>
        </w:rPr>
      </w:pPr>
      <w:r w:rsidRPr="00796441">
        <w:rPr>
          <w:rFonts w:asciiTheme="minorHAnsi" w:hAnsiTheme="minorHAnsi"/>
        </w:rPr>
        <w:t>Stowarzyszenie Miłość Nie Wyklucza</w:t>
      </w:r>
    </w:p>
    <w:p w14:paraId="696CB1B6" w14:textId="77777777" w:rsidR="00C76F60" w:rsidRDefault="00C76F60" w:rsidP="00796441"/>
    <w:p w14:paraId="47B4A1F2" w14:textId="77777777" w:rsidR="00232DD2" w:rsidRPr="00FA2899" w:rsidRDefault="00232DD2" w:rsidP="00796441">
      <w:pPr>
        <w:spacing w:line="276" w:lineRule="auto"/>
        <w:jc w:val="both"/>
        <w:rPr>
          <w:rFonts w:asciiTheme="minorHAnsi" w:hAnsiTheme="minorHAnsi" w:cstheme="minorHAnsi"/>
        </w:rPr>
      </w:pPr>
    </w:p>
    <w:sectPr w:rsidR="00232DD2" w:rsidRPr="00FA2899" w:rsidSect="00C37D64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D834D1" w14:textId="77777777" w:rsidR="00477A9B" w:rsidRDefault="00477A9B" w:rsidP="006F6117">
      <w:r>
        <w:separator/>
      </w:r>
    </w:p>
  </w:endnote>
  <w:endnote w:type="continuationSeparator" w:id="0">
    <w:p w14:paraId="35FF9A74" w14:textId="77777777" w:rsidR="00477A9B" w:rsidRDefault="00477A9B" w:rsidP="006F6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1E8271" w14:textId="77777777" w:rsidR="00477A9B" w:rsidRDefault="00477A9B" w:rsidP="006F6117">
      <w:r>
        <w:separator/>
      </w:r>
    </w:p>
  </w:footnote>
  <w:footnote w:type="continuationSeparator" w:id="0">
    <w:p w14:paraId="041F8E27" w14:textId="77777777" w:rsidR="00477A9B" w:rsidRDefault="00477A9B" w:rsidP="006F6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4262E0"/>
    <w:multiLevelType w:val="hybridMultilevel"/>
    <w:tmpl w:val="D634308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3C4B4B"/>
    <w:multiLevelType w:val="hybridMultilevel"/>
    <w:tmpl w:val="9D6A7E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CFF"/>
    <w:rsid w:val="00003731"/>
    <w:rsid w:val="000260B5"/>
    <w:rsid w:val="00035F34"/>
    <w:rsid w:val="0007272B"/>
    <w:rsid w:val="00076AB4"/>
    <w:rsid w:val="000B78DD"/>
    <w:rsid w:val="000C1EDB"/>
    <w:rsid w:val="000E5428"/>
    <w:rsid w:val="00113C6A"/>
    <w:rsid w:val="00115C47"/>
    <w:rsid w:val="00150228"/>
    <w:rsid w:val="00154465"/>
    <w:rsid w:val="00171A53"/>
    <w:rsid w:val="00177110"/>
    <w:rsid w:val="00183174"/>
    <w:rsid w:val="0019085F"/>
    <w:rsid w:val="001970F0"/>
    <w:rsid w:val="001A60B3"/>
    <w:rsid w:val="001A6658"/>
    <w:rsid w:val="001B42A9"/>
    <w:rsid w:val="001B567B"/>
    <w:rsid w:val="001E4F7A"/>
    <w:rsid w:val="00201682"/>
    <w:rsid w:val="002207FC"/>
    <w:rsid w:val="00221502"/>
    <w:rsid w:val="00232DD2"/>
    <w:rsid w:val="002459F2"/>
    <w:rsid w:val="00270814"/>
    <w:rsid w:val="00270ED5"/>
    <w:rsid w:val="0027745A"/>
    <w:rsid w:val="002B400E"/>
    <w:rsid w:val="00305548"/>
    <w:rsid w:val="003216B9"/>
    <w:rsid w:val="00333F5A"/>
    <w:rsid w:val="00362ABC"/>
    <w:rsid w:val="003A57BF"/>
    <w:rsid w:val="003A7E77"/>
    <w:rsid w:val="003B6F6E"/>
    <w:rsid w:val="003D434D"/>
    <w:rsid w:val="003F74D6"/>
    <w:rsid w:val="00405EF6"/>
    <w:rsid w:val="00410692"/>
    <w:rsid w:val="00434B87"/>
    <w:rsid w:val="00442EF6"/>
    <w:rsid w:val="00444EF7"/>
    <w:rsid w:val="0046594F"/>
    <w:rsid w:val="00477A9B"/>
    <w:rsid w:val="004831B7"/>
    <w:rsid w:val="004857D2"/>
    <w:rsid w:val="00493B78"/>
    <w:rsid w:val="004B3A48"/>
    <w:rsid w:val="004D7282"/>
    <w:rsid w:val="004E6849"/>
    <w:rsid w:val="004E6915"/>
    <w:rsid w:val="004F28D9"/>
    <w:rsid w:val="004F4959"/>
    <w:rsid w:val="00541C95"/>
    <w:rsid w:val="00543CB9"/>
    <w:rsid w:val="00544806"/>
    <w:rsid w:val="0056215F"/>
    <w:rsid w:val="00577095"/>
    <w:rsid w:val="00583767"/>
    <w:rsid w:val="0058779E"/>
    <w:rsid w:val="005966AF"/>
    <w:rsid w:val="005C2CD6"/>
    <w:rsid w:val="005D6BD8"/>
    <w:rsid w:val="005F0CFF"/>
    <w:rsid w:val="006013CF"/>
    <w:rsid w:val="006022CF"/>
    <w:rsid w:val="0060640B"/>
    <w:rsid w:val="006351B2"/>
    <w:rsid w:val="00670C39"/>
    <w:rsid w:val="006953B0"/>
    <w:rsid w:val="006B2653"/>
    <w:rsid w:val="006E2008"/>
    <w:rsid w:val="006F04FD"/>
    <w:rsid w:val="006F5A66"/>
    <w:rsid w:val="006F6117"/>
    <w:rsid w:val="006F6F1F"/>
    <w:rsid w:val="00754D28"/>
    <w:rsid w:val="00756F06"/>
    <w:rsid w:val="0077413A"/>
    <w:rsid w:val="00787AAA"/>
    <w:rsid w:val="00796441"/>
    <w:rsid w:val="007C0E19"/>
    <w:rsid w:val="007D2957"/>
    <w:rsid w:val="007E6AD6"/>
    <w:rsid w:val="007E71AA"/>
    <w:rsid w:val="0080544D"/>
    <w:rsid w:val="00814E59"/>
    <w:rsid w:val="008300E0"/>
    <w:rsid w:val="008314AF"/>
    <w:rsid w:val="00846E1C"/>
    <w:rsid w:val="0085022A"/>
    <w:rsid w:val="008649E5"/>
    <w:rsid w:val="0087146E"/>
    <w:rsid w:val="008852B6"/>
    <w:rsid w:val="008865A8"/>
    <w:rsid w:val="00895884"/>
    <w:rsid w:val="008B14C8"/>
    <w:rsid w:val="008D3252"/>
    <w:rsid w:val="008D4305"/>
    <w:rsid w:val="008D65B3"/>
    <w:rsid w:val="008E51C5"/>
    <w:rsid w:val="008F7D98"/>
    <w:rsid w:val="0091676D"/>
    <w:rsid w:val="00921BAC"/>
    <w:rsid w:val="00935F5D"/>
    <w:rsid w:val="00984497"/>
    <w:rsid w:val="00992C31"/>
    <w:rsid w:val="009C175F"/>
    <w:rsid w:val="009C5DBF"/>
    <w:rsid w:val="009E5771"/>
    <w:rsid w:val="009E7446"/>
    <w:rsid w:val="00A2180C"/>
    <w:rsid w:val="00A22CA2"/>
    <w:rsid w:val="00A66BAC"/>
    <w:rsid w:val="00A95A49"/>
    <w:rsid w:val="00AC2C0A"/>
    <w:rsid w:val="00AE466B"/>
    <w:rsid w:val="00AE5D64"/>
    <w:rsid w:val="00AE601F"/>
    <w:rsid w:val="00AF55E4"/>
    <w:rsid w:val="00B071C8"/>
    <w:rsid w:val="00B150A5"/>
    <w:rsid w:val="00B66DD8"/>
    <w:rsid w:val="00BC6C03"/>
    <w:rsid w:val="00BD67A3"/>
    <w:rsid w:val="00BE21E7"/>
    <w:rsid w:val="00BE3248"/>
    <w:rsid w:val="00BF2055"/>
    <w:rsid w:val="00C0066D"/>
    <w:rsid w:val="00C023C0"/>
    <w:rsid w:val="00C0777E"/>
    <w:rsid w:val="00C32C2C"/>
    <w:rsid w:val="00C5448B"/>
    <w:rsid w:val="00C653D3"/>
    <w:rsid w:val="00C76F60"/>
    <w:rsid w:val="00C92525"/>
    <w:rsid w:val="00C9489B"/>
    <w:rsid w:val="00CB099D"/>
    <w:rsid w:val="00CB589C"/>
    <w:rsid w:val="00CB6644"/>
    <w:rsid w:val="00CD425A"/>
    <w:rsid w:val="00D04FCE"/>
    <w:rsid w:val="00D17543"/>
    <w:rsid w:val="00D20042"/>
    <w:rsid w:val="00D32F3D"/>
    <w:rsid w:val="00D57744"/>
    <w:rsid w:val="00D7356A"/>
    <w:rsid w:val="00D74252"/>
    <w:rsid w:val="00D92046"/>
    <w:rsid w:val="00D92D6E"/>
    <w:rsid w:val="00DA1C0F"/>
    <w:rsid w:val="00DA2C57"/>
    <w:rsid w:val="00DC643B"/>
    <w:rsid w:val="00E11082"/>
    <w:rsid w:val="00E51865"/>
    <w:rsid w:val="00E54C58"/>
    <w:rsid w:val="00E550DD"/>
    <w:rsid w:val="00E70754"/>
    <w:rsid w:val="00E973E4"/>
    <w:rsid w:val="00EA44BF"/>
    <w:rsid w:val="00EB006D"/>
    <w:rsid w:val="00EE5C9B"/>
    <w:rsid w:val="00F01B66"/>
    <w:rsid w:val="00F27B68"/>
    <w:rsid w:val="00F421A0"/>
    <w:rsid w:val="00F43ADE"/>
    <w:rsid w:val="00F578ED"/>
    <w:rsid w:val="00FA2899"/>
    <w:rsid w:val="00FA3AFB"/>
    <w:rsid w:val="00FB1966"/>
    <w:rsid w:val="00FD5239"/>
    <w:rsid w:val="00FD6ABF"/>
    <w:rsid w:val="00FE4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DE0D"/>
  <w15:docId w15:val="{950B7D17-3EF6-4816-A2F5-BDD5B7F4D2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45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5F0CFF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865A8"/>
    <w:rPr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865A8"/>
    <w:rPr>
      <w:rFonts w:ascii="Times New Roman" w:eastAsia="Times New Roman" w:hAnsi="Times New Roman" w:cs="Times New Roman"/>
      <w:sz w:val="18"/>
      <w:szCs w:val="1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8D4305"/>
    <w:rPr>
      <w:color w:val="0000FF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83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8317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8317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83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8317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F611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F611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F6117"/>
    <w:rPr>
      <w:vertAlign w:val="superscript"/>
    </w:rPr>
  </w:style>
  <w:style w:type="paragraph" w:styleId="Akapitzlist">
    <w:name w:val="List Paragraph"/>
    <w:basedOn w:val="Normalny"/>
    <w:uiPriority w:val="34"/>
    <w:qFormat/>
    <w:rsid w:val="007964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92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119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06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4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6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6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44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79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6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31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38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25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94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96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47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7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35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5360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4207656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162429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9910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890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495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06521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348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406466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25618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925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29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199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33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65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8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9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1060</Words>
  <Characters>6365</Characters>
  <Application>Microsoft Office Word</Application>
  <DocSecurity>0</DocSecurity>
  <Lines>53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Martyna Bójko</cp:lastModifiedBy>
  <cp:revision>2</cp:revision>
  <dcterms:created xsi:type="dcterms:W3CDTF">2018-06-21T08:54:00Z</dcterms:created>
  <dcterms:modified xsi:type="dcterms:W3CDTF">2018-06-21T08:54:00Z</dcterms:modified>
</cp:coreProperties>
</file>