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00B" w:rsidRDefault="00A0100B" w:rsidP="00A010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1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Wyrok NSA - Nie poznamy kalendarza Prezes Trybunału Konstytucyjnego</w:t>
      </w:r>
      <w:bookmarkStart w:id="0" w:name="_GoBack"/>
      <w:bookmarkEnd w:id="0"/>
    </w:p>
    <w:p w:rsidR="00A0100B" w:rsidRPr="00A0100B" w:rsidRDefault="00A0100B" w:rsidP="00A010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1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Naczelny Sąd Administracyjny oddalił skargę </w:t>
      </w:r>
      <w:proofErr w:type="gramStart"/>
      <w:r w:rsidRPr="00A0100B">
        <w:rPr>
          <w:rFonts w:ascii="Calibri" w:eastAsia="Times New Roman" w:hAnsi="Calibri" w:cs="Calibri"/>
          <w:b/>
          <w:bCs/>
          <w:color w:val="2F5496"/>
          <w:sz w:val="24"/>
          <w:szCs w:val="24"/>
          <w:lang w:eastAsia="pl-PL"/>
        </w:rPr>
        <w:t>( I</w:t>
      </w:r>
      <w:proofErr w:type="gramEnd"/>
      <w:r w:rsidRPr="00A0100B">
        <w:rPr>
          <w:rFonts w:ascii="Calibri" w:eastAsia="Times New Roman" w:hAnsi="Calibri" w:cs="Calibri"/>
          <w:b/>
          <w:bCs/>
          <w:color w:val="2F5496"/>
          <w:sz w:val="24"/>
          <w:szCs w:val="24"/>
          <w:lang w:eastAsia="pl-PL"/>
        </w:rPr>
        <w:t xml:space="preserve"> OSK 2893/18)</w:t>
      </w:r>
      <w:r w:rsidRPr="00A01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Sieci Obywatelskiej </w:t>
      </w:r>
      <w:proofErr w:type="spellStart"/>
      <w:r w:rsidRPr="00A01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Watchdog</w:t>
      </w:r>
      <w:proofErr w:type="spellEnd"/>
      <w:r w:rsidRPr="00A01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Polska dotyczącej jawności kalendarza spotkań Prezes TK, odwołując się do przyjętej w orzecznictwie i doktrynie koncepcji dokumentu wewnętrznego. </w:t>
      </w:r>
    </w:p>
    <w:p w:rsidR="00A0100B" w:rsidRPr="00A0100B" w:rsidRDefault="00A0100B" w:rsidP="00A010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10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Kalendarz Prezes TK i Wiceprezesa TK ma charakter wewnętrzny i nie stanowi informacji o działaniach, kierunkach działania Trybunału. Nie mamy prawa do wiedzy o kalendarzach - dokumencie zawierającym podstawowe informacje o działaniach Prezes TK.</w:t>
      </w:r>
    </w:p>
    <w:p w:rsidR="00A0100B" w:rsidRPr="00A0100B" w:rsidRDefault="00A0100B" w:rsidP="00A010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B">
        <w:rPr>
          <w:rFonts w:ascii="Calibri" w:eastAsia="Times New Roman" w:hAnsi="Calibri" w:cs="Calibri"/>
          <w:sz w:val="24"/>
          <w:szCs w:val="24"/>
          <w:lang w:eastAsia="pl-PL"/>
        </w:rPr>
        <w:t xml:space="preserve">Więcej w tekście: </w:t>
      </w:r>
      <w:hyperlink r:id="rId4" w:tgtFrame="_blank" w:history="1">
        <w:r w:rsidRPr="00A0100B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Z kim spotyka się Prezes Trybunału Konstytucyjnego? O jawności kalendarzy wypowie się Naczelny Sąd Administracyjny</w:t>
        </w:r>
      </w:hyperlink>
      <w:r w:rsidRPr="00A0100B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A0100B" w:rsidRPr="00A0100B" w:rsidRDefault="00A0100B" w:rsidP="00A010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Kontakt: </w:t>
      </w:r>
      <w:r w:rsidRPr="00A0100B">
        <w:rPr>
          <w:rFonts w:ascii="Calibri" w:eastAsia="Times New Roman" w:hAnsi="Calibri" w:cs="Calibri"/>
          <w:sz w:val="24"/>
          <w:szCs w:val="24"/>
          <w:lang w:eastAsia="pl-PL"/>
        </w:rPr>
        <w:t xml:space="preserve">Szymon Osowski, mail: </w:t>
      </w:r>
      <w:hyperlink r:id="rId5" w:tgtFrame="_blank" w:history="1">
        <w:r w:rsidRPr="00A0100B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pl-PL"/>
          </w:rPr>
          <w:t>szymon.osowski@siecobywatelska.pl</w:t>
        </w:r>
      </w:hyperlink>
      <w:r w:rsidRPr="00A0100B">
        <w:rPr>
          <w:rFonts w:ascii="Calibri" w:eastAsia="Times New Roman" w:hAnsi="Calibri" w:cs="Calibri"/>
          <w:sz w:val="24"/>
          <w:szCs w:val="24"/>
          <w:lang w:eastAsia="pl-PL"/>
        </w:rPr>
        <w:t xml:space="preserve">, tel. </w:t>
      </w:r>
      <w:r w:rsidRPr="00A0100B">
        <w:rPr>
          <w:rFonts w:ascii="Calibri" w:eastAsia="Times New Roman" w:hAnsi="Calibri" w:cs="Calibri"/>
          <w:lang w:eastAsia="pl-PL"/>
        </w:rPr>
        <w:t>605 360 190</w:t>
      </w:r>
    </w:p>
    <w:p w:rsidR="00A0100B" w:rsidRPr="00A0100B" w:rsidRDefault="00A0100B" w:rsidP="00A010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00B">
        <w:rPr>
          <w:rFonts w:ascii="Calibri" w:eastAsia="Times New Roman" w:hAnsi="Calibri" w:cs="Calibri"/>
          <w:lang w:eastAsia="pl-PL"/>
        </w:rPr>
        <w:t xml:space="preserve">Sieć Obywatelska </w:t>
      </w:r>
      <w:proofErr w:type="spellStart"/>
      <w:r w:rsidRPr="00A0100B">
        <w:rPr>
          <w:rFonts w:ascii="Calibri" w:eastAsia="Times New Roman" w:hAnsi="Calibri" w:cs="Calibri"/>
          <w:lang w:eastAsia="pl-PL"/>
        </w:rPr>
        <w:t>Watchdog</w:t>
      </w:r>
      <w:proofErr w:type="spellEnd"/>
      <w:r w:rsidRPr="00A0100B">
        <w:rPr>
          <w:rFonts w:ascii="Calibri" w:eastAsia="Times New Roman" w:hAnsi="Calibri" w:cs="Calibri"/>
          <w:lang w:eastAsia="pl-PL"/>
        </w:rPr>
        <w:t xml:space="preserve"> Polska</w:t>
      </w:r>
    </w:p>
    <w:p w:rsidR="00A0100B" w:rsidRDefault="00A0100B"/>
    <w:sectPr w:rsidR="00A01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0B"/>
    <w:rsid w:val="00A0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F1DE"/>
  <w15:chartTrackingRefBased/>
  <w15:docId w15:val="{3079C412-73B6-4C2A-9E61-03BE71A0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A010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0100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100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0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01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m.siecobywatelska.pl/web-data/plugins/civicrm/civicrm/extern/url.php?u=3191&amp;amp;qid=222153" TargetMode="External"/><Relationship Id="rId4" Type="http://schemas.openxmlformats.org/officeDocument/2006/relationships/hyperlink" Target="https://crm.siecobywatelska.pl/web-data/plugins/civicrm/civicrm/extern/url.php?u=3363&amp;qid=25706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Bójko</dc:creator>
  <cp:keywords/>
  <dc:description/>
  <cp:lastModifiedBy>Martyna Bójko</cp:lastModifiedBy>
  <cp:revision>1</cp:revision>
  <dcterms:created xsi:type="dcterms:W3CDTF">2019-07-10T21:24:00Z</dcterms:created>
  <dcterms:modified xsi:type="dcterms:W3CDTF">2019-07-10T21:24:00Z</dcterms:modified>
</cp:coreProperties>
</file>