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079B" w:rsidRDefault="007C079B" w:rsidP="007C079B">
      <w:pPr>
        <w:jc w:val="right"/>
        <w:rPr>
          <w:lang w:eastAsia="pl-PL"/>
        </w:rPr>
      </w:pPr>
      <w:bookmarkStart w:id="0" w:name="_GoBack"/>
      <w:bookmarkEnd w:id="0"/>
      <w:r w:rsidRPr="007C079B">
        <w:rPr>
          <w:highlight w:val="yellow"/>
          <w:lang w:eastAsia="pl-PL"/>
        </w:rPr>
        <w:t>[miejsce i data]</w:t>
      </w:r>
    </w:p>
    <w:p w:rsidR="00953530" w:rsidRPr="00A4352F" w:rsidRDefault="00953530" w:rsidP="007C079B">
      <w:pPr>
        <w:rPr>
          <w:rFonts w:cs="Times New Roman"/>
          <w:lang w:eastAsia="pl-PL"/>
        </w:rPr>
      </w:pPr>
      <w:r w:rsidRPr="00A4352F">
        <w:rPr>
          <w:lang w:eastAsia="pl-PL"/>
        </w:rPr>
        <w:t>[</w:t>
      </w:r>
      <w:r w:rsidRPr="00A4352F">
        <w:rPr>
          <w:highlight w:val="yellow"/>
          <w:lang w:eastAsia="pl-PL"/>
        </w:rPr>
        <w:t>imię i nazwisko</w:t>
      </w:r>
      <w:r w:rsidRPr="00A4352F">
        <w:rPr>
          <w:lang w:eastAsia="pl-PL"/>
        </w:rPr>
        <w:t>]</w:t>
      </w:r>
    </w:p>
    <w:p w:rsidR="00953530" w:rsidRPr="00A4352F" w:rsidRDefault="00953530" w:rsidP="007C079B">
      <w:pPr>
        <w:rPr>
          <w:rFonts w:cs="Times New Roman"/>
          <w:lang w:eastAsia="pl-PL"/>
        </w:rPr>
      </w:pPr>
      <w:r w:rsidRPr="00A4352F">
        <w:rPr>
          <w:lang w:eastAsia="pl-PL"/>
        </w:rPr>
        <w:t>[</w:t>
      </w:r>
      <w:r w:rsidRPr="00A4352F">
        <w:rPr>
          <w:highlight w:val="yellow"/>
          <w:lang w:eastAsia="pl-PL"/>
        </w:rPr>
        <w:t>adres zamieszkania</w:t>
      </w:r>
      <w:r w:rsidRPr="00A4352F">
        <w:rPr>
          <w:lang w:eastAsia="pl-PL"/>
        </w:rPr>
        <w:t>]</w:t>
      </w:r>
    </w:p>
    <w:p w:rsidR="00953530" w:rsidRPr="00A4352F" w:rsidRDefault="00953530" w:rsidP="007C079B">
      <w:pPr>
        <w:rPr>
          <w:rFonts w:cs="Times New Roman"/>
          <w:lang w:eastAsia="pl-PL"/>
        </w:rPr>
      </w:pPr>
    </w:p>
    <w:p w:rsidR="00953530" w:rsidRPr="00A4352F" w:rsidRDefault="00953530" w:rsidP="007C079B">
      <w:pPr>
        <w:ind w:left="5664"/>
        <w:rPr>
          <w:rFonts w:cs="Times New Roman"/>
          <w:lang w:eastAsia="pl-PL"/>
        </w:rPr>
      </w:pPr>
      <w:r w:rsidRPr="00A4352F">
        <w:rPr>
          <w:b/>
          <w:bCs/>
          <w:lang w:eastAsia="pl-PL"/>
        </w:rPr>
        <w:t>Prezes Urzędu Ochrony Danych Osobowych</w:t>
      </w:r>
    </w:p>
    <w:p w:rsidR="00953530" w:rsidRPr="00A4352F" w:rsidRDefault="00A4352F" w:rsidP="007C079B">
      <w:pPr>
        <w:ind w:left="5664"/>
        <w:rPr>
          <w:rFonts w:cs="Times New Roman"/>
          <w:lang w:eastAsia="pl-PL"/>
        </w:rPr>
      </w:pPr>
      <w:r>
        <w:rPr>
          <w:lang w:eastAsia="pl-PL"/>
        </w:rPr>
        <w:t>u</w:t>
      </w:r>
      <w:r w:rsidR="00953530" w:rsidRPr="00A4352F">
        <w:rPr>
          <w:lang w:eastAsia="pl-PL"/>
        </w:rPr>
        <w:t>l. Stawki 2</w:t>
      </w:r>
    </w:p>
    <w:p w:rsidR="00953530" w:rsidRDefault="00953530" w:rsidP="007C079B">
      <w:pPr>
        <w:ind w:left="5664"/>
        <w:rPr>
          <w:lang w:eastAsia="pl-PL"/>
        </w:rPr>
      </w:pPr>
      <w:r w:rsidRPr="00A4352F">
        <w:rPr>
          <w:lang w:eastAsia="pl-PL"/>
        </w:rPr>
        <w:t>00-193 Warszawa</w:t>
      </w:r>
    </w:p>
    <w:p w:rsidR="00A4352F" w:rsidRPr="00A4352F" w:rsidRDefault="00A4352F" w:rsidP="007C079B">
      <w:pPr>
        <w:rPr>
          <w:rFonts w:cs="Times New Roman"/>
          <w:lang w:eastAsia="pl-PL"/>
        </w:rPr>
      </w:pPr>
    </w:p>
    <w:p w:rsidR="00953530" w:rsidRPr="00A4352F" w:rsidRDefault="00953530" w:rsidP="007C079B">
      <w:pPr>
        <w:rPr>
          <w:rFonts w:cs="Times New Roman"/>
          <w:lang w:eastAsia="pl-PL"/>
        </w:rPr>
      </w:pPr>
    </w:p>
    <w:p w:rsidR="00953530" w:rsidRPr="00A4352F" w:rsidRDefault="00953530" w:rsidP="007C079B">
      <w:pPr>
        <w:jc w:val="center"/>
        <w:rPr>
          <w:rFonts w:cs="Times New Roman"/>
          <w:lang w:eastAsia="pl-PL"/>
        </w:rPr>
      </w:pPr>
      <w:r w:rsidRPr="00A4352F">
        <w:rPr>
          <w:b/>
          <w:bCs/>
          <w:lang w:eastAsia="pl-PL"/>
        </w:rPr>
        <w:t>SKARGA</w:t>
      </w:r>
    </w:p>
    <w:p w:rsidR="00953530" w:rsidRDefault="00953530" w:rsidP="007C079B">
      <w:pPr>
        <w:jc w:val="center"/>
        <w:rPr>
          <w:b/>
          <w:bCs/>
          <w:lang w:eastAsia="pl-PL"/>
        </w:rPr>
      </w:pPr>
      <w:r w:rsidRPr="00A4352F">
        <w:rPr>
          <w:b/>
          <w:bCs/>
          <w:lang w:eastAsia="pl-PL"/>
        </w:rPr>
        <w:t>NA NIEZGODNE Z PRAWEM PRZETWARZANIE DANYCH OSOBOWYCH</w:t>
      </w:r>
    </w:p>
    <w:p w:rsidR="00A4352F" w:rsidRPr="00A4352F" w:rsidRDefault="00A4352F" w:rsidP="007C079B">
      <w:pPr>
        <w:jc w:val="center"/>
        <w:rPr>
          <w:rFonts w:cs="Times New Roman"/>
          <w:lang w:eastAsia="pl-PL"/>
        </w:rPr>
      </w:pPr>
    </w:p>
    <w:p w:rsidR="00953530" w:rsidRPr="00A4352F" w:rsidRDefault="00953530" w:rsidP="007C079B">
      <w:pPr>
        <w:jc w:val="both"/>
        <w:rPr>
          <w:rFonts w:cs="Times New Roman"/>
          <w:lang w:eastAsia="pl-PL"/>
        </w:rPr>
      </w:pPr>
      <w:r w:rsidRPr="00A4352F">
        <w:rPr>
          <w:lang w:eastAsia="pl-PL"/>
        </w:rPr>
        <w:t>Niniejszym składam skargę na niezgodne z przepisami Rozporządzenia Parlamentu i</w:t>
      </w:r>
      <w:r w:rsidR="0047528D">
        <w:rPr>
          <w:lang w:eastAsia="pl-PL"/>
        </w:rPr>
        <w:t> </w:t>
      </w:r>
      <w:r w:rsidRPr="00A4352F">
        <w:rPr>
          <w:lang w:eastAsia="pl-PL"/>
        </w:rPr>
        <w:t>Rady (UE) nr 2016/679 – ogólne rozporządzenie o ochronie danych osobowych (dalej: RODO)</w:t>
      </w:r>
      <w:r w:rsidR="008478C4">
        <w:rPr>
          <w:lang w:eastAsia="pl-PL"/>
        </w:rPr>
        <w:t xml:space="preserve"> </w:t>
      </w:r>
      <w:r w:rsidRPr="00A4352F">
        <w:rPr>
          <w:lang w:eastAsia="pl-PL"/>
        </w:rPr>
        <w:t>przetwarzan</w:t>
      </w:r>
      <w:r w:rsidR="0032253D">
        <w:rPr>
          <w:lang w:eastAsia="pl-PL"/>
        </w:rPr>
        <w:t xml:space="preserve">ie </w:t>
      </w:r>
      <w:r w:rsidR="008478C4">
        <w:rPr>
          <w:lang w:eastAsia="pl-PL"/>
        </w:rPr>
        <w:t>przez Pocztę Polską S.A.</w:t>
      </w:r>
      <w:r w:rsidR="008478C4" w:rsidRPr="00A4352F">
        <w:rPr>
          <w:lang w:eastAsia="pl-PL"/>
        </w:rPr>
        <w:t xml:space="preserve"> z siedzibą w</w:t>
      </w:r>
      <w:r w:rsidR="008478C4">
        <w:rPr>
          <w:lang w:eastAsia="pl-PL"/>
        </w:rPr>
        <w:t xml:space="preserve"> Warszawie </w:t>
      </w:r>
      <w:r w:rsidR="0032253D">
        <w:rPr>
          <w:lang w:eastAsia="pl-PL"/>
        </w:rPr>
        <w:t>moich danych osobowych</w:t>
      </w:r>
      <w:r w:rsidR="0047528D">
        <w:rPr>
          <w:lang w:eastAsia="pl-PL"/>
        </w:rPr>
        <w:t xml:space="preserve"> zawartych w spisie wyborców prowadzonym przez </w:t>
      </w:r>
      <w:r w:rsidR="0047528D" w:rsidRPr="0047528D">
        <w:rPr>
          <w:highlight w:val="yellow"/>
          <w:lang w:eastAsia="pl-PL"/>
        </w:rPr>
        <w:t>gminę X</w:t>
      </w:r>
      <w:r w:rsidRPr="00A4352F">
        <w:rPr>
          <w:lang w:eastAsia="pl-PL"/>
        </w:rPr>
        <w:t>.</w:t>
      </w:r>
    </w:p>
    <w:p w:rsidR="00FB50BD" w:rsidRDefault="00FB50BD" w:rsidP="007C079B">
      <w:pPr>
        <w:jc w:val="both"/>
        <w:rPr>
          <w:lang w:eastAsia="pl-PL"/>
        </w:rPr>
      </w:pPr>
    </w:p>
    <w:p w:rsidR="0032253D" w:rsidRDefault="0032253D" w:rsidP="007C079B">
      <w:pPr>
        <w:jc w:val="both"/>
        <w:rPr>
          <w:lang w:eastAsia="pl-PL"/>
        </w:rPr>
      </w:pPr>
      <w:r>
        <w:rPr>
          <w:lang w:eastAsia="pl-PL"/>
        </w:rPr>
        <w:t xml:space="preserve">Poczta Polska S.A. </w:t>
      </w:r>
      <w:r w:rsidR="00A84122">
        <w:rPr>
          <w:lang w:eastAsia="pl-PL"/>
        </w:rPr>
        <w:t xml:space="preserve">(dalej: Administrator) </w:t>
      </w:r>
      <w:r>
        <w:rPr>
          <w:lang w:eastAsia="pl-PL"/>
        </w:rPr>
        <w:t xml:space="preserve">pozyskała moje dane ze spisu wyborców od </w:t>
      </w:r>
      <w:r w:rsidRPr="0032253D">
        <w:rPr>
          <w:highlight w:val="yellow"/>
          <w:lang w:eastAsia="pl-PL"/>
        </w:rPr>
        <w:t>gminy X</w:t>
      </w:r>
      <w:r w:rsidR="0047528D">
        <w:rPr>
          <w:highlight w:val="yellow"/>
          <w:lang w:eastAsia="pl-PL"/>
        </w:rPr>
        <w:t>,</w:t>
      </w:r>
      <w:r w:rsidR="00953530" w:rsidRPr="00A4352F">
        <w:rPr>
          <w:lang w:eastAsia="pl-PL"/>
        </w:rPr>
        <w:t xml:space="preserve"> </w:t>
      </w:r>
      <w:r>
        <w:rPr>
          <w:lang w:eastAsia="pl-PL"/>
        </w:rPr>
        <w:t xml:space="preserve">jednak nie posiada podstawy prawnej do </w:t>
      </w:r>
      <w:r w:rsidR="0047528D">
        <w:rPr>
          <w:lang w:eastAsia="pl-PL"/>
        </w:rPr>
        <w:t xml:space="preserve">przetwarzania </w:t>
      </w:r>
      <w:r w:rsidR="00A84122">
        <w:rPr>
          <w:lang w:eastAsia="pl-PL"/>
        </w:rPr>
        <w:t>tych danych.</w:t>
      </w:r>
    </w:p>
    <w:p w:rsidR="0032253D" w:rsidRPr="00A4352F" w:rsidRDefault="0032253D" w:rsidP="007C079B">
      <w:pPr>
        <w:jc w:val="both"/>
        <w:rPr>
          <w:rFonts w:cs="Times New Roman"/>
          <w:lang w:eastAsia="pl-PL"/>
        </w:rPr>
      </w:pPr>
    </w:p>
    <w:p w:rsidR="00592294" w:rsidRPr="00592294" w:rsidRDefault="00953530" w:rsidP="007C079B">
      <w:pPr>
        <w:jc w:val="both"/>
        <w:rPr>
          <w:rFonts w:cs="Times New Roman"/>
          <w:lang w:eastAsia="pl-PL"/>
        </w:rPr>
      </w:pPr>
      <w:r w:rsidRPr="00A4352F">
        <w:rPr>
          <w:lang w:eastAsia="pl-PL"/>
        </w:rPr>
        <w:t xml:space="preserve">Wobec tego wnoszę o nakazanie </w:t>
      </w:r>
      <w:r w:rsidR="00A84122">
        <w:rPr>
          <w:lang w:eastAsia="pl-PL"/>
        </w:rPr>
        <w:t>A</w:t>
      </w:r>
      <w:r w:rsidRPr="00A4352F">
        <w:rPr>
          <w:lang w:eastAsia="pl-PL"/>
        </w:rPr>
        <w:t>dministratorowi usunięcia uchybień w procesie przetwa</w:t>
      </w:r>
      <w:r w:rsidR="0032253D">
        <w:rPr>
          <w:lang w:eastAsia="pl-PL"/>
        </w:rPr>
        <w:t xml:space="preserve">rzania danych osobowych poprzez </w:t>
      </w:r>
      <w:r w:rsidRPr="00592294">
        <w:rPr>
          <w:lang w:eastAsia="pl-PL"/>
        </w:rPr>
        <w:t xml:space="preserve">usunięcie moich danych osobowych </w:t>
      </w:r>
      <w:r w:rsidR="00A84122">
        <w:rPr>
          <w:lang w:eastAsia="pl-PL"/>
        </w:rPr>
        <w:t xml:space="preserve">zawartych w spisie wyborców przekazanych Administratorowi przez </w:t>
      </w:r>
      <w:r w:rsidR="00A84122" w:rsidRPr="00A84122">
        <w:rPr>
          <w:highlight w:val="yellow"/>
          <w:lang w:eastAsia="pl-PL"/>
        </w:rPr>
        <w:t>gminę X</w:t>
      </w:r>
      <w:r w:rsidR="00A84122">
        <w:rPr>
          <w:lang w:eastAsia="pl-PL"/>
        </w:rPr>
        <w:t xml:space="preserve">. </w:t>
      </w:r>
    </w:p>
    <w:p w:rsidR="00953530" w:rsidRPr="00A4352F" w:rsidRDefault="00953530" w:rsidP="007C079B">
      <w:pPr>
        <w:jc w:val="both"/>
        <w:rPr>
          <w:rFonts w:cs="Times New Roman"/>
          <w:lang w:eastAsia="pl-PL"/>
        </w:rPr>
      </w:pPr>
    </w:p>
    <w:p w:rsidR="00953530" w:rsidRPr="00A4352F" w:rsidRDefault="00953530" w:rsidP="007C079B">
      <w:pPr>
        <w:jc w:val="both"/>
        <w:rPr>
          <w:rFonts w:cs="Times New Roman"/>
          <w:lang w:eastAsia="pl-PL"/>
        </w:rPr>
      </w:pPr>
      <w:r w:rsidRPr="00A4352F">
        <w:rPr>
          <w:lang w:eastAsia="pl-PL"/>
        </w:rPr>
        <w:t xml:space="preserve">Wnoszę również o nałożenie administracyjnej kary pieniężnej na </w:t>
      </w:r>
      <w:r w:rsidR="00A84122">
        <w:rPr>
          <w:lang w:eastAsia="pl-PL"/>
        </w:rPr>
        <w:t>A</w:t>
      </w:r>
      <w:r w:rsidRPr="00A4352F">
        <w:rPr>
          <w:lang w:eastAsia="pl-PL"/>
        </w:rPr>
        <w:t>dministratora.</w:t>
      </w:r>
    </w:p>
    <w:p w:rsidR="00953530" w:rsidRPr="00A4352F" w:rsidRDefault="00953530" w:rsidP="007C079B">
      <w:pPr>
        <w:jc w:val="both"/>
        <w:rPr>
          <w:rFonts w:cs="Times New Roman"/>
          <w:lang w:eastAsia="pl-PL"/>
        </w:rPr>
      </w:pPr>
    </w:p>
    <w:p w:rsidR="00953530" w:rsidRDefault="00953530" w:rsidP="007C079B">
      <w:pPr>
        <w:jc w:val="center"/>
        <w:rPr>
          <w:b/>
          <w:lang w:eastAsia="pl-PL"/>
        </w:rPr>
      </w:pPr>
      <w:r w:rsidRPr="00A84122">
        <w:rPr>
          <w:b/>
          <w:lang w:eastAsia="pl-PL"/>
        </w:rPr>
        <w:t>Uzasadnienie</w:t>
      </w:r>
    </w:p>
    <w:p w:rsidR="007C079B" w:rsidRPr="00A84122" w:rsidRDefault="007C079B" w:rsidP="007C079B">
      <w:pPr>
        <w:jc w:val="center"/>
        <w:rPr>
          <w:rFonts w:cs="Times New Roman"/>
          <w:b/>
          <w:lang w:eastAsia="pl-PL"/>
        </w:rPr>
      </w:pPr>
    </w:p>
    <w:p w:rsidR="00A84122" w:rsidRDefault="00A84122" w:rsidP="007C079B">
      <w:pPr>
        <w:jc w:val="both"/>
        <w:rPr>
          <w:lang w:eastAsia="pl-PL"/>
        </w:rPr>
      </w:pPr>
      <w:r>
        <w:rPr>
          <w:rFonts w:cs="Times New Roman"/>
          <w:lang w:eastAsia="pl-PL"/>
        </w:rPr>
        <w:t>Administrator</w:t>
      </w:r>
      <w:r w:rsidR="0032253D">
        <w:rPr>
          <w:lang w:eastAsia="pl-PL"/>
        </w:rPr>
        <w:t xml:space="preserve"> pozyskał moje dane ze spisu wyborców od </w:t>
      </w:r>
      <w:r w:rsidR="0032253D" w:rsidRPr="0032253D">
        <w:rPr>
          <w:highlight w:val="yellow"/>
          <w:lang w:eastAsia="pl-PL"/>
        </w:rPr>
        <w:t>gminy X</w:t>
      </w:r>
      <w:r w:rsidR="0047528D">
        <w:rPr>
          <w:highlight w:val="yellow"/>
          <w:lang w:eastAsia="pl-PL"/>
        </w:rPr>
        <w:t xml:space="preserve"> </w:t>
      </w:r>
      <w:r w:rsidR="0047528D" w:rsidRPr="00A84122">
        <w:rPr>
          <w:lang w:eastAsia="pl-PL"/>
        </w:rPr>
        <w:t xml:space="preserve">w </w:t>
      </w:r>
      <w:r w:rsidR="008478C4" w:rsidRPr="00A84122">
        <w:rPr>
          <w:lang w:eastAsia="pl-PL"/>
        </w:rPr>
        <w:t>związku z żądaniem</w:t>
      </w:r>
      <w:r>
        <w:rPr>
          <w:lang w:eastAsia="pl-PL"/>
        </w:rPr>
        <w:t xml:space="preserve"> wystosowanym mailowo przez Administratora</w:t>
      </w:r>
      <w:r w:rsidR="0047528D" w:rsidRPr="0047528D">
        <w:rPr>
          <w:lang w:eastAsia="pl-PL"/>
        </w:rPr>
        <w:t>.</w:t>
      </w:r>
      <w:r>
        <w:rPr>
          <w:lang w:eastAsia="pl-PL"/>
        </w:rPr>
        <w:t xml:space="preserve"> </w:t>
      </w:r>
      <w:r w:rsidRPr="0047528D">
        <w:rPr>
          <w:lang w:eastAsia="pl-PL"/>
        </w:rPr>
        <w:t xml:space="preserve">Potwierdzenie przekazania danych </w:t>
      </w:r>
      <w:r w:rsidRPr="00A84122">
        <w:rPr>
          <w:highlight w:val="yellow"/>
          <w:lang w:eastAsia="pl-PL"/>
        </w:rPr>
        <w:t>zostało zamieszczone w Internecie</w:t>
      </w:r>
      <w:r>
        <w:rPr>
          <w:highlight w:val="yellow"/>
          <w:lang w:eastAsia="pl-PL"/>
        </w:rPr>
        <w:t xml:space="preserve"> </w:t>
      </w:r>
      <w:r w:rsidRPr="007C079B">
        <w:rPr>
          <w:i/>
          <w:highlight w:val="yellow"/>
          <w:lang w:eastAsia="pl-PL"/>
        </w:rPr>
        <w:t>[link]</w:t>
      </w:r>
      <w:r>
        <w:rPr>
          <w:highlight w:val="yellow"/>
          <w:lang w:eastAsia="pl-PL"/>
        </w:rPr>
        <w:t xml:space="preserve"> </w:t>
      </w:r>
      <w:r w:rsidRPr="00A84122">
        <w:rPr>
          <w:highlight w:val="yellow"/>
          <w:lang w:eastAsia="pl-PL"/>
        </w:rPr>
        <w:t>/</w:t>
      </w:r>
      <w:r>
        <w:rPr>
          <w:highlight w:val="yellow"/>
          <w:lang w:eastAsia="pl-PL"/>
        </w:rPr>
        <w:t xml:space="preserve"> </w:t>
      </w:r>
      <w:r w:rsidRPr="008478C4">
        <w:rPr>
          <w:highlight w:val="yellow"/>
          <w:lang w:eastAsia="pl-PL"/>
        </w:rPr>
        <w:t>otrzymałem/otrzymałam</w:t>
      </w:r>
      <w:r w:rsidRPr="0047528D">
        <w:rPr>
          <w:lang w:eastAsia="pl-PL"/>
        </w:rPr>
        <w:t xml:space="preserve"> </w:t>
      </w:r>
      <w:r w:rsidRPr="008478C4">
        <w:rPr>
          <w:highlight w:val="yellow"/>
          <w:lang w:eastAsia="pl-PL"/>
        </w:rPr>
        <w:t>drogą telefoniczną/w drodze dostępu do informacji publicznej</w:t>
      </w:r>
      <w:r>
        <w:rPr>
          <w:lang w:eastAsia="pl-PL"/>
        </w:rPr>
        <w:t xml:space="preserve"> (Załącznik nr 1). </w:t>
      </w:r>
    </w:p>
    <w:p w:rsidR="00A84122" w:rsidRDefault="00A84122" w:rsidP="007C079B">
      <w:pPr>
        <w:jc w:val="both"/>
        <w:rPr>
          <w:lang w:eastAsia="pl-PL"/>
        </w:rPr>
      </w:pPr>
    </w:p>
    <w:p w:rsidR="00A84122" w:rsidRDefault="00A84122" w:rsidP="007C079B">
      <w:pPr>
        <w:jc w:val="both"/>
      </w:pPr>
      <w:r>
        <w:rPr>
          <w:lang w:eastAsia="pl-PL"/>
        </w:rPr>
        <w:t>W żądaniu przekazanym gminie Administrator</w:t>
      </w:r>
      <w:r w:rsidR="0047528D" w:rsidRPr="0047528D">
        <w:rPr>
          <w:lang w:eastAsia="pl-PL"/>
        </w:rPr>
        <w:t xml:space="preserve"> </w:t>
      </w:r>
      <w:r>
        <w:t>powołuje się na art. 99 ustawy o szczególnych instrumentach wsparcia w związku z rozprzestrzenianiem się wirusa SARS-CoV-2 w związku z decyzją Prezesa Rady Ministrów z 16 kwietnia 2020 r. Artykuł ten pozwala Administratorowi na żądanie danych zawartych w spisach będących w dyspozycji organu administracji publicznej (w tym wypadku: spisu wyborców), „jeśli dane te są potrzebne do realizacji zadań związanych z organizacją wyborów Prezydenta Rzeczypospolitej Polskiej bądź w celu wykonania innych obowiązków nałożonych przez organy administracji rządowej”.</w:t>
      </w:r>
    </w:p>
    <w:p w:rsidR="00A84122" w:rsidRDefault="00A84122" w:rsidP="007C079B">
      <w:pPr>
        <w:jc w:val="both"/>
      </w:pPr>
    </w:p>
    <w:p w:rsidR="00A84122" w:rsidRDefault="00A84122" w:rsidP="007C079B">
      <w:pPr>
        <w:jc w:val="both"/>
      </w:pPr>
      <w:r>
        <w:rPr>
          <w:lang w:eastAsia="pl-PL"/>
        </w:rPr>
        <w:t xml:space="preserve">Regulująca organizację wyborów Prezydenta RP ustawa </w:t>
      </w:r>
      <w:r>
        <w:t>o szczególnych zasadach przeprowadzania wyborów powszechnych na Prezydenta Rzeczypospolitej Polskiej zarządzonych w 2020 r.</w:t>
      </w:r>
      <w:r>
        <w:rPr>
          <w:rStyle w:val="Odwoanieprzypisudolnego"/>
        </w:rPr>
        <w:footnoteReference w:id="1"/>
      </w:r>
      <w:r>
        <w:t xml:space="preserve"> na dzień przekazania danych i </w:t>
      </w:r>
      <w:r w:rsidRPr="007C079B">
        <w:rPr>
          <w:highlight w:val="yellow"/>
        </w:rPr>
        <w:t>złożeni</w:t>
      </w:r>
      <w:r w:rsidR="007C079B" w:rsidRPr="007C079B">
        <w:rPr>
          <w:highlight w:val="yellow"/>
        </w:rPr>
        <w:t>a</w:t>
      </w:r>
      <w:r w:rsidRPr="007C079B">
        <w:rPr>
          <w:highlight w:val="yellow"/>
        </w:rPr>
        <w:t xml:space="preserve"> przeze mnie </w:t>
      </w:r>
      <w:r w:rsidR="007C079B" w:rsidRPr="007C079B">
        <w:rPr>
          <w:highlight w:val="yellow"/>
        </w:rPr>
        <w:t xml:space="preserve">niniejszej skargi </w:t>
      </w:r>
      <w:r w:rsidR="007C079B" w:rsidRPr="007C079B">
        <w:rPr>
          <w:i/>
          <w:highlight w:val="yellow"/>
        </w:rPr>
        <w:t>[wykreślić, jeśli skarga złożona jest po ewentualnym przyjęciu ustawy]</w:t>
      </w:r>
      <w:r w:rsidR="007C079B">
        <w:t xml:space="preserve"> </w:t>
      </w:r>
      <w:r>
        <w:t xml:space="preserve">nie była </w:t>
      </w:r>
      <w:r>
        <w:lastRenderedPageBreak/>
        <w:t>obowiązującym prawem (została przyjęta przez Sejm</w:t>
      </w:r>
      <w:r w:rsidR="007C079B">
        <w:t xml:space="preserve">, ale była w trakcie </w:t>
      </w:r>
      <w:r>
        <w:t>rozpatrywan</w:t>
      </w:r>
      <w:r w:rsidR="007C079B">
        <w:t>ia</w:t>
      </w:r>
      <w:r>
        <w:t xml:space="preserve"> przez Senat). </w:t>
      </w:r>
    </w:p>
    <w:p w:rsidR="007C079B" w:rsidRDefault="007C079B" w:rsidP="007C079B">
      <w:pPr>
        <w:jc w:val="both"/>
      </w:pPr>
    </w:p>
    <w:p w:rsidR="007C079B" w:rsidRDefault="007C079B" w:rsidP="007C079B">
      <w:pPr>
        <w:jc w:val="both"/>
      </w:pPr>
      <w:r>
        <w:t>Oznacza to, że na ten moment Administrator nie był zaangażowany w organizowanie wyborów, a więc nie realizował zadań publicznych, które uzasadniałyby przetwarzanie danych. W związku z tym Administrator nie może powołać się na art. 6 ust. 1 lit. e RODO jako podstawę przetwarzania danych.</w:t>
      </w:r>
    </w:p>
    <w:p w:rsidR="007C079B" w:rsidRDefault="007C079B" w:rsidP="007C079B">
      <w:pPr>
        <w:jc w:val="both"/>
      </w:pPr>
    </w:p>
    <w:p w:rsidR="007C079B" w:rsidRDefault="007C079B" w:rsidP="007C079B">
      <w:pPr>
        <w:jc w:val="both"/>
      </w:pPr>
      <w:r>
        <w:t>Administrator działał zatem na podstawie decyzji Premiera, który wezwał go do podjęcia przygotowań do przeprowadzenia wyborów. Jednak zgodnie z art. 51 ust. 5 Konstytucji RP zasady i tryb gromadzenia oraz udostępniania informacji o obywatelach określa ustawa. Oznacza to, że tylko w drodze ustawy można zobowiązać organy administracji do przekazywania innym podmiotom danych osobowych. Dlatego też Administrator nie może powołać się na art. 6 ust. 1 lit. c RODO jako podstawę przetwarzania danych.</w:t>
      </w:r>
    </w:p>
    <w:p w:rsidR="007C079B" w:rsidRPr="00A84122" w:rsidRDefault="007C079B" w:rsidP="007C079B">
      <w:pPr>
        <w:jc w:val="both"/>
      </w:pPr>
    </w:p>
    <w:p w:rsidR="008478C4" w:rsidRPr="007C079B" w:rsidRDefault="007C079B" w:rsidP="007C079B">
      <w:pPr>
        <w:jc w:val="both"/>
        <w:rPr>
          <w:b/>
          <w:lang w:eastAsia="pl-PL"/>
        </w:rPr>
      </w:pPr>
      <w:r w:rsidRPr="007C079B">
        <w:rPr>
          <w:b/>
          <w:lang w:eastAsia="pl-PL"/>
        </w:rPr>
        <w:t xml:space="preserve">W związku z </w:t>
      </w:r>
      <w:r>
        <w:rPr>
          <w:b/>
          <w:lang w:eastAsia="pl-PL"/>
        </w:rPr>
        <w:t>tym</w:t>
      </w:r>
      <w:r w:rsidRPr="007C079B">
        <w:rPr>
          <w:b/>
          <w:lang w:eastAsia="pl-PL"/>
        </w:rPr>
        <w:t>, na dzień złożenia skargi Administrator nie posiada ważnej podstawy prawnej do przetwarzania moich danych zawartych w spisie wyborców.</w:t>
      </w:r>
    </w:p>
    <w:p w:rsidR="007C079B" w:rsidRDefault="007C079B" w:rsidP="007C079B">
      <w:pPr>
        <w:jc w:val="both"/>
        <w:rPr>
          <w:lang w:eastAsia="pl-PL"/>
        </w:rPr>
      </w:pPr>
    </w:p>
    <w:p w:rsidR="008478C4" w:rsidRPr="007C079B" w:rsidRDefault="007C079B" w:rsidP="007C079B">
      <w:pPr>
        <w:jc w:val="both"/>
        <w:rPr>
          <w:i/>
          <w:highlight w:val="yellow"/>
        </w:rPr>
      </w:pPr>
      <w:r w:rsidRPr="007C079B">
        <w:rPr>
          <w:i/>
          <w:highlight w:val="yellow"/>
        </w:rPr>
        <w:t>[jeśli wcześniej złożony był wniosek do Poczty o usunięcie danych]</w:t>
      </w:r>
    </w:p>
    <w:p w:rsidR="007C079B" w:rsidRDefault="007C079B" w:rsidP="007C079B">
      <w:pPr>
        <w:jc w:val="both"/>
      </w:pPr>
    </w:p>
    <w:p w:rsidR="007C079B" w:rsidRDefault="007C079B" w:rsidP="007C079B">
      <w:pPr>
        <w:jc w:val="both"/>
      </w:pPr>
      <w:r>
        <w:t xml:space="preserve">Jednocześnie, w dniu </w:t>
      </w:r>
      <w:r w:rsidRPr="007C079B">
        <w:rPr>
          <w:highlight w:val="yellow"/>
        </w:rPr>
        <w:t>[data]</w:t>
      </w:r>
      <w:r>
        <w:t xml:space="preserve"> </w:t>
      </w:r>
      <w:r w:rsidRPr="007C079B">
        <w:rPr>
          <w:highlight w:val="yellow"/>
        </w:rPr>
        <w:t>przekazałem/przekazałam</w:t>
      </w:r>
      <w:r>
        <w:t xml:space="preserve"> Administratorowi żądanie usunięcia moich danych ze względu na brak ważnej podstawy prawnej do przetwarzania danych. Administrator </w:t>
      </w:r>
      <w:r w:rsidRPr="007C079B">
        <w:rPr>
          <w:highlight w:val="yellow"/>
        </w:rPr>
        <w:t>nie zareagował na moje żądanie / odmówił jego realizacji</w:t>
      </w:r>
      <w:r>
        <w:t xml:space="preserve"> (Załącznik nr 2).</w:t>
      </w:r>
    </w:p>
    <w:p w:rsidR="008478C4" w:rsidRDefault="008478C4" w:rsidP="007C079B">
      <w:pPr>
        <w:jc w:val="both"/>
        <w:rPr>
          <w:lang w:eastAsia="pl-PL"/>
        </w:rPr>
      </w:pPr>
    </w:p>
    <w:p w:rsidR="007C079B" w:rsidRDefault="007C079B" w:rsidP="007C079B">
      <w:pPr>
        <w:jc w:val="both"/>
        <w:rPr>
          <w:lang w:eastAsia="pl-PL"/>
        </w:rPr>
      </w:pPr>
      <w:r>
        <w:rPr>
          <w:lang w:eastAsia="pl-PL"/>
        </w:rPr>
        <w:t>W związku z powyższym wnoszę jak we wstępie.</w:t>
      </w:r>
    </w:p>
    <w:p w:rsidR="007C079B" w:rsidRDefault="007C079B" w:rsidP="007C079B">
      <w:pPr>
        <w:jc w:val="both"/>
        <w:rPr>
          <w:lang w:eastAsia="pl-PL"/>
        </w:rPr>
      </w:pPr>
    </w:p>
    <w:p w:rsidR="008B4B0A" w:rsidRPr="00A4352F" w:rsidRDefault="008B4B0A" w:rsidP="007C079B">
      <w:pPr>
        <w:jc w:val="both"/>
        <w:rPr>
          <w:rFonts w:cs="Times New Roman"/>
          <w:lang w:eastAsia="pl-PL"/>
        </w:rPr>
      </w:pPr>
    </w:p>
    <w:p w:rsidR="00953530" w:rsidRPr="00A4352F" w:rsidRDefault="00953530" w:rsidP="007C079B">
      <w:pPr>
        <w:jc w:val="right"/>
        <w:rPr>
          <w:rFonts w:cs="Times New Roman"/>
          <w:lang w:eastAsia="pl-PL"/>
        </w:rPr>
      </w:pPr>
      <w:r w:rsidRPr="00A4352F">
        <w:rPr>
          <w:lang w:eastAsia="pl-PL"/>
        </w:rPr>
        <w:t>[</w:t>
      </w:r>
      <w:r w:rsidRPr="008B4B0A">
        <w:rPr>
          <w:highlight w:val="yellow"/>
          <w:lang w:eastAsia="pl-PL"/>
        </w:rPr>
        <w:t>własnoręczny podpis</w:t>
      </w:r>
      <w:r w:rsidRPr="00A4352F">
        <w:rPr>
          <w:lang w:eastAsia="pl-PL"/>
        </w:rPr>
        <w:t>]</w:t>
      </w:r>
    </w:p>
    <w:p w:rsidR="00953530" w:rsidRPr="00A4352F" w:rsidRDefault="00953530" w:rsidP="007C079B">
      <w:pPr>
        <w:jc w:val="both"/>
        <w:rPr>
          <w:rFonts w:cs="Times New Roman"/>
          <w:lang w:eastAsia="pl-PL"/>
        </w:rPr>
      </w:pPr>
    </w:p>
    <w:p w:rsidR="00953530" w:rsidRDefault="00A4352F" w:rsidP="007C079B">
      <w:pPr>
        <w:jc w:val="both"/>
        <w:rPr>
          <w:lang w:eastAsia="pl-PL"/>
        </w:rPr>
      </w:pPr>
      <w:r>
        <w:rPr>
          <w:lang w:eastAsia="pl-PL"/>
        </w:rPr>
        <w:t>Z</w:t>
      </w:r>
      <w:r w:rsidR="00953530" w:rsidRPr="00A4352F">
        <w:rPr>
          <w:lang w:eastAsia="pl-PL"/>
        </w:rPr>
        <w:t>ałącznik</w:t>
      </w:r>
      <w:r w:rsidR="007C079B">
        <w:rPr>
          <w:lang w:eastAsia="pl-PL"/>
        </w:rPr>
        <w:t>i</w:t>
      </w:r>
      <w:r w:rsidR="00953530" w:rsidRPr="00A4352F">
        <w:rPr>
          <w:lang w:eastAsia="pl-PL"/>
        </w:rPr>
        <w:t>:</w:t>
      </w:r>
    </w:p>
    <w:p w:rsidR="007C079B" w:rsidRPr="007C079B" w:rsidRDefault="007C079B" w:rsidP="007C079B">
      <w:pPr>
        <w:pStyle w:val="Akapitzlist"/>
        <w:numPr>
          <w:ilvl w:val="0"/>
          <w:numId w:val="3"/>
        </w:numPr>
        <w:jc w:val="both"/>
        <w:rPr>
          <w:rFonts w:cs="Times New Roman"/>
          <w:lang w:eastAsia="pl-PL"/>
        </w:rPr>
      </w:pPr>
      <w:r w:rsidRPr="007C079B">
        <w:rPr>
          <w:rFonts w:cs="Times New Roman"/>
          <w:highlight w:val="yellow"/>
          <w:lang w:eastAsia="pl-PL"/>
        </w:rPr>
        <w:t>[jeśli jest dostępna</w:t>
      </w:r>
      <w:r w:rsidRPr="007C079B">
        <w:rPr>
          <w:rFonts w:cs="Times New Roman"/>
          <w:lang w:eastAsia="pl-PL"/>
        </w:rPr>
        <w:t>] odpowiedź od urzędu gminy X dot. przekazania danych</w:t>
      </w:r>
    </w:p>
    <w:p w:rsidR="0047528D" w:rsidRPr="007C079B" w:rsidRDefault="007C079B" w:rsidP="007C079B">
      <w:pPr>
        <w:pStyle w:val="Akapitzlist"/>
        <w:numPr>
          <w:ilvl w:val="0"/>
          <w:numId w:val="3"/>
        </w:numPr>
        <w:jc w:val="both"/>
        <w:rPr>
          <w:rFonts w:cs="Times New Roman"/>
          <w:lang w:eastAsia="pl-PL"/>
        </w:rPr>
      </w:pPr>
      <w:r w:rsidRPr="007C079B">
        <w:rPr>
          <w:rFonts w:cs="Times New Roman"/>
          <w:highlight w:val="yellow"/>
          <w:lang w:eastAsia="pl-PL"/>
        </w:rPr>
        <w:t xml:space="preserve"> </w:t>
      </w:r>
      <w:r w:rsidR="0047528D" w:rsidRPr="007C079B">
        <w:rPr>
          <w:rFonts w:cs="Times New Roman"/>
          <w:highlight w:val="yellow"/>
          <w:lang w:eastAsia="pl-PL"/>
        </w:rPr>
        <w:t>[jeśli była prowadzona]</w:t>
      </w:r>
      <w:r w:rsidR="0047528D" w:rsidRPr="007C079B">
        <w:rPr>
          <w:rFonts w:cs="Times New Roman"/>
          <w:lang w:eastAsia="pl-PL"/>
        </w:rPr>
        <w:t xml:space="preserve"> dotychczasowa korespondencja z </w:t>
      </w:r>
      <w:r>
        <w:rPr>
          <w:rFonts w:cs="Times New Roman"/>
          <w:lang w:eastAsia="pl-PL"/>
        </w:rPr>
        <w:t>Administratorem</w:t>
      </w:r>
    </w:p>
    <w:p w:rsidR="00953530" w:rsidRPr="00A4352F" w:rsidRDefault="00953530" w:rsidP="007C079B">
      <w:pPr>
        <w:jc w:val="both"/>
        <w:rPr>
          <w:rFonts w:cs="Times New Roman"/>
          <w:lang w:eastAsia="pl-PL"/>
        </w:rPr>
      </w:pPr>
    </w:p>
    <w:p w:rsidR="00953530" w:rsidRPr="00A4352F" w:rsidRDefault="00953530" w:rsidP="007C079B">
      <w:pPr>
        <w:jc w:val="both"/>
        <w:rPr>
          <w:rFonts w:cs="Times New Roman"/>
          <w:lang w:eastAsia="pl-PL"/>
        </w:rPr>
      </w:pPr>
    </w:p>
    <w:p w:rsidR="00B429B2" w:rsidRPr="00A4352F" w:rsidRDefault="002B501F" w:rsidP="007C079B"/>
    <w:sectPr w:rsidR="00B429B2" w:rsidRPr="00A435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501F" w:rsidRDefault="002B501F" w:rsidP="00A84122">
      <w:r>
        <w:separator/>
      </w:r>
    </w:p>
  </w:endnote>
  <w:endnote w:type="continuationSeparator" w:id="0">
    <w:p w:rsidR="002B501F" w:rsidRDefault="002B501F" w:rsidP="00A84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501F" w:rsidRDefault="002B501F" w:rsidP="00A84122">
      <w:r>
        <w:separator/>
      </w:r>
    </w:p>
  </w:footnote>
  <w:footnote w:type="continuationSeparator" w:id="0">
    <w:p w:rsidR="002B501F" w:rsidRDefault="002B501F" w:rsidP="00A84122">
      <w:r>
        <w:continuationSeparator/>
      </w:r>
    </w:p>
  </w:footnote>
  <w:footnote w:id="1">
    <w:p w:rsidR="00A84122" w:rsidRDefault="00A8412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hyperlink r:id="rId1" w:history="1">
        <w:r w:rsidRPr="00AC50DD">
          <w:rPr>
            <w:rStyle w:val="Hipercze"/>
          </w:rPr>
          <w:t>http://sejm.gov.pl/Sejm9.nsf/PrzebiegProc.xsp?nr=32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5E558B"/>
    <w:multiLevelType w:val="hybridMultilevel"/>
    <w:tmpl w:val="F496AD32"/>
    <w:lvl w:ilvl="0" w:tplc="0415000F">
      <w:start w:val="1"/>
      <w:numFmt w:val="decimal"/>
      <w:lvlText w:val="%1."/>
      <w:lvlJc w:val="left"/>
      <w:pPr>
        <w:ind w:left="420" w:hanging="360"/>
      </w:p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3B086140"/>
    <w:multiLevelType w:val="multilevel"/>
    <w:tmpl w:val="4328B2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7BF348A"/>
    <w:multiLevelType w:val="hybridMultilevel"/>
    <w:tmpl w:val="6344B4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530"/>
    <w:rsid w:val="00002DC7"/>
    <w:rsid w:val="002A01F6"/>
    <w:rsid w:val="002B501F"/>
    <w:rsid w:val="0032253D"/>
    <w:rsid w:val="00330676"/>
    <w:rsid w:val="0047528D"/>
    <w:rsid w:val="004866F0"/>
    <w:rsid w:val="004E6BD6"/>
    <w:rsid w:val="00592294"/>
    <w:rsid w:val="007C079B"/>
    <w:rsid w:val="008478C4"/>
    <w:rsid w:val="008B4B0A"/>
    <w:rsid w:val="00953530"/>
    <w:rsid w:val="00A4352F"/>
    <w:rsid w:val="00A84122"/>
    <w:rsid w:val="00E362F4"/>
    <w:rsid w:val="00E97C76"/>
    <w:rsid w:val="00EE6DF5"/>
    <w:rsid w:val="00FB5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3F2991-1AFB-422B-8B28-9658290FF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53530"/>
    <w:rPr>
      <w:rFonts w:asciiTheme="majorHAnsi" w:hAnsiTheme="majorHAnsi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9229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2253D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7528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528D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8478C4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8412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84122"/>
    <w:rPr>
      <w:rFonts w:asciiTheme="majorHAnsi" w:hAnsiTheme="majorHAns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8412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269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sejm.gov.pl/Sejm9.nsf/PrzebiegProc.xsp?nr=32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EB2F7B-6D10-4E18-B915-844F3F7CE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543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Fundacja Panoptykon</dc:creator>
  <cp:lastModifiedBy>Wojtek</cp:lastModifiedBy>
  <cp:revision>2</cp:revision>
  <dcterms:created xsi:type="dcterms:W3CDTF">2020-04-24T12:21:00Z</dcterms:created>
  <dcterms:modified xsi:type="dcterms:W3CDTF">2020-04-24T12:21:00Z</dcterms:modified>
</cp:coreProperties>
</file>