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97CC" w14:textId="77777777" w:rsidR="00950FCC" w:rsidRDefault="00950FCC" w:rsidP="00950FCC">
      <w:pPr>
        <w:rPr>
          <w:b/>
        </w:rPr>
      </w:pPr>
      <w:r>
        <w:rPr>
          <w:b/>
        </w:rPr>
        <w:t xml:space="preserve">Od maja 2020 roku złożyliśmy do prokuratur 470 zawiadomień o popełnieniu przestępstwa przez wójtów/burmistrzów/prezydentów, którzy przekazali dane wyborców Poczcie Polskiej. </w:t>
      </w:r>
    </w:p>
    <w:p w14:paraId="13E24BBF" w14:textId="77777777" w:rsidR="00950FCC" w:rsidRDefault="00950FCC" w:rsidP="00950FCC"/>
    <w:p w14:paraId="6B80A1AC" w14:textId="77777777" w:rsidR="00950FCC" w:rsidRDefault="00950FCC" w:rsidP="00950FCC">
      <w:r>
        <w:t xml:space="preserve">Prokuratury masowo odmawiały wszczęcia śledztwa w tej sprawie, w związku z tym musieliśmy złożyć zażalenia w ponad 200 sprawach. </w:t>
      </w:r>
    </w:p>
    <w:p w14:paraId="40C721AB" w14:textId="77777777" w:rsidR="00950FCC" w:rsidRDefault="00950FCC" w:rsidP="00950FCC">
      <w:r>
        <w:t>Większość tych zażaleń wciąż czeka na rozpatrzenie. Jak na razie w trzech sprawach udało nam się zostać subsydiarnym oskarżycielem (Wapno, Lubień, Tokarnia). W sprawie jednej z nich - gmina Wapno - zapadł już wyrok https://siecobywatelska.pl/wojt-zlamal-prawo/.</w:t>
      </w:r>
    </w:p>
    <w:p w14:paraId="32638366" w14:textId="77777777" w:rsidR="00950FCC" w:rsidRDefault="00950FCC" w:rsidP="00950FCC">
      <w:r>
        <w:t xml:space="preserve">Jaki będzie los pozostałych spraw? Nie wiemy - 20 października 2022 r. dowiedzieliśmy się o projekcie ustawy, który ma zapewnić bezkarność samorządowcom, którzy przekazali dane Poczcie Polskiej - więcej w tekście - Bezkarność za lojalność </w:t>
      </w:r>
    </w:p>
    <w:p w14:paraId="2EB4B793" w14:textId="77777777" w:rsidR="00950FCC" w:rsidRDefault="00950FCC" w:rsidP="00950FCC">
      <w:r>
        <w:t xml:space="preserve">Tu dostępna jest mapa, na której zaznaczono gminy, na które złożyliśmy zawiadomienia do prokuratury: </w:t>
      </w:r>
      <w:hyperlink r:id="rId4">
        <w:r>
          <w:rPr>
            <w:color w:val="1155CC"/>
            <w:u w:val="single"/>
          </w:rPr>
          <w:t>https://www.google.com/maps/d/u/0/viewer?mid=1w2bEmgu9kzsIQ3VIL7fvtXIgU3MTq35P&amp;shorturl=1&amp;ll=51.085858040635664%2C21.82532179555897&amp;z=8</w:t>
        </w:r>
      </w:hyperlink>
    </w:p>
    <w:p w14:paraId="65F33BDF" w14:textId="77777777" w:rsidR="00950FCC" w:rsidRDefault="00950FCC" w:rsidP="00950FCC"/>
    <w:p w14:paraId="3F4CC010" w14:textId="77777777" w:rsidR="00950FCC" w:rsidRDefault="00950FCC" w:rsidP="00950FCC"/>
    <w:p w14:paraId="7E710EC9" w14:textId="77777777" w:rsidR="00950FCC" w:rsidRDefault="00950FCC" w:rsidP="00950FCC">
      <w:r>
        <w:t xml:space="preserve">Kontakt: </w:t>
      </w:r>
    </w:p>
    <w:p w14:paraId="52512137" w14:textId="77777777" w:rsidR="00950FCC" w:rsidRDefault="00950FCC" w:rsidP="00950FCC">
      <w:r>
        <w:t xml:space="preserve">Szymon Osowski - tel. 605 360 190, </w:t>
      </w:r>
      <w:hyperlink r:id="rId5">
        <w:r>
          <w:rPr>
            <w:color w:val="1155CC"/>
            <w:u w:val="single"/>
          </w:rPr>
          <w:t>szymon.osowski@siecobywatelska.pl</w:t>
        </w:r>
      </w:hyperlink>
    </w:p>
    <w:p w14:paraId="0D741FEA" w14:textId="77777777" w:rsidR="00950FCC" w:rsidRDefault="00950FCC" w:rsidP="00950FCC">
      <w:r>
        <w:t>Katarzyna Batko-</w:t>
      </w:r>
      <w:proofErr w:type="spellStart"/>
      <w:r>
        <w:t>Tołuć</w:t>
      </w:r>
      <w:proofErr w:type="spellEnd"/>
      <w:r>
        <w:t xml:space="preserve"> - tel. 501 087 998, katarzyna.batko@siecobywatelska.pl</w:t>
      </w:r>
    </w:p>
    <w:p w14:paraId="4401A489" w14:textId="77777777" w:rsidR="00950FCC" w:rsidRDefault="00950FCC"/>
    <w:sectPr w:rsidR="0095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CC"/>
    <w:rsid w:val="009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AE6"/>
  <w15:chartTrackingRefBased/>
  <w15:docId w15:val="{70D4515A-12F2-4478-B217-C553672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FC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ymon.osowski@siecobywatelska.pl" TargetMode="External"/><Relationship Id="rId4" Type="http://schemas.openxmlformats.org/officeDocument/2006/relationships/hyperlink" Target="https://www.google.com/maps/d/u/0/viewer?mid=1w2bEmgu9kzsIQ3VIL7fvtXIgU3MTq35P&amp;shorturl=1&amp;ll=51.085858040635664%2C21.82532179555897&amp;z=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1</cp:revision>
  <dcterms:created xsi:type="dcterms:W3CDTF">2022-10-28T08:50:00Z</dcterms:created>
  <dcterms:modified xsi:type="dcterms:W3CDTF">2022-10-28T08:50:00Z</dcterms:modified>
</cp:coreProperties>
</file>